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34" w:rsidRDefault="00B577A4">
      <w:pPr>
        <w:ind w:left="5387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Приложение к письму </w:t>
      </w:r>
    </w:p>
    <w:p w:rsidR="00A36234" w:rsidRDefault="00B577A4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от___________№_________________</w:t>
      </w:r>
    </w:p>
    <w:p w:rsidR="00A36234" w:rsidRDefault="00A3623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36234" w:rsidRDefault="00A3623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36234" w:rsidRDefault="00B577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особенностях проведения аттестации педагогических работников</w:t>
      </w:r>
    </w:p>
    <w:p w:rsidR="00A36234" w:rsidRDefault="00B577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электронном формате</w:t>
      </w: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Каким нормативно-правовым актом </w:t>
      </w:r>
      <w:r>
        <w:rPr>
          <w:rFonts w:ascii="Liberation Serif" w:hAnsi="Liberation Serif" w:cs="Liberation Serif"/>
          <w:b/>
          <w:i/>
          <w:sz w:val="28"/>
          <w:szCs w:val="28"/>
        </w:rPr>
        <w:t>регламентируется предоставление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</w:t>
      </w:r>
      <w:r>
        <w:rPr>
          <w:rFonts w:ascii="Liberation Serif" w:hAnsi="Liberation Serif" w:cs="Liberation Serif"/>
          <w:b/>
          <w:i/>
          <w:sz w:val="28"/>
          <w:szCs w:val="28"/>
        </w:rPr>
        <w:t>ийской Федерации, педагогических работников муниципальных и частных организаций, осуществляющих образовательную деятельность» в электронном формате (далее – государственная услуга, госуслуга)?</w:t>
      </w:r>
    </w:p>
    <w:p w:rsidR="00A36234" w:rsidRDefault="00B577A4">
      <w:pPr>
        <w:pStyle w:val="Standard"/>
        <w:suppressAutoHyphens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Министерством образования и молодежной политики Свердловской об</w:t>
      </w:r>
      <w:r>
        <w:rPr>
          <w:rFonts w:ascii="Liberation Serif" w:hAnsi="Liberation Serif" w:cs="Liberation Serif"/>
          <w:sz w:val="28"/>
          <w:szCs w:val="28"/>
        </w:rPr>
        <w:t xml:space="preserve">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(далее – Министерство образования) разработан </w:t>
      </w:r>
      <w:hyperlink r:id="rId7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Администр</w:t>
        </w:r>
        <w:bookmarkStart w:id="1" w:name="_Hlt137194216"/>
        <w:bookmarkStart w:id="2" w:name="_Hlt137194217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bookmarkEnd w:id="1"/>
        <w:bookmarkEnd w:id="2"/>
        <w:r>
          <w:rPr>
            <w:rStyle w:val="af"/>
            <w:rFonts w:ascii="Liberation Serif" w:hAnsi="Liberation Serif" w:cs="Liberation Serif"/>
            <w:sz w:val="28"/>
            <w:szCs w:val="28"/>
          </w:rPr>
          <w:t>тивный реглам</w:t>
        </w:r>
        <w:bookmarkStart w:id="3" w:name="_Hlt138246654"/>
        <w:bookmarkStart w:id="4" w:name="_Hlt138246655"/>
        <w:r>
          <w:rPr>
            <w:rStyle w:val="af"/>
            <w:rFonts w:ascii="Liberation Serif" w:hAnsi="Liberation Serif" w:cs="Liberation Serif"/>
            <w:sz w:val="28"/>
            <w:szCs w:val="28"/>
          </w:rPr>
          <w:t>е</w:t>
        </w:r>
        <w:bookmarkEnd w:id="3"/>
        <w:bookmarkEnd w:id="4"/>
        <w:r>
          <w:rPr>
            <w:rStyle w:val="af"/>
            <w:rFonts w:ascii="Liberation Serif" w:hAnsi="Liberation Serif" w:cs="Liberation Serif"/>
            <w:sz w:val="28"/>
            <w:szCs w:val="28"/>
          </w:rPr>
          <w:t>нт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предоставления госуслуги (утвержден приказ</w:t>
      </w:r>
      <w:bookmarkStart w:id="5" w:name="_Hlt137194285"/>
      <w:bookmarkStart w:id="6" w:name="_Hlt137194286"/>
      <w:r>
        <w:rPr>
          <w:rFonts w:ascii="Liberation Serif" w:hAnsi="Liberation Serif" w:cs="Liberation Serif"/>
          <w:sz w:val="28"/>
          <w:szCs w:val="28"/>
        </w:rPr>
        <w:t>о</w:t>
      </w:r>
      <w:bookmarkEnd w:id="5"/>
      <w:bookmarkEnd w:id="6"/>
      <w:r>
        <w:rPr>
          <w:rFonts w:ascii="Liberation Serif" w:hAnsi="Liberation Serif" w:cs="Liberation Serif"/>
          <w:sz w:val="28"/>
          <w:szCs w:val="28"/>
        </w:rPr>
        <w:t xml:space="preserve">м от 02.12.2022 № 1144-Д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утверждении Административного регламент</w:t>
      </w:r>
      <w:r>
        <w:rPr>
          <w:rFonts w:ascii="Liberation Serif" w:hAnsi="Liberation Serif" w:cs="Liberation Serif"/>
          <w:sz w:val="28"/>
          <w:szCs w:val="28"/>
        </w:rPr>
        <w:t>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</w:t>
      </w:r>
      <w:r>
        <w:rPr>
          <w:rFonts w:ascii="Liberation Serif" w:hAnsi="Liberation Serif" w:cs="Liberation Serif"/>
          <w:sz w:val="28"/>
          <w:szCs w:val="28"/>
        </w:rPr>
        <w:t>гических работников муниципальных и частных организаций, осуществляющих образовательную деятельность»). Министерством образования проведена правовая и антикоррупционная экспертиза.</w:t>
      </w: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A36234" w:rsidRDefault="00B577A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 подать заявление на аттестацию?</w:t>
      </w:r>
    </w:p>
    <w:p w:rsidR="00A36234" w:rsidRDefault="00B577A4">
      <w:pPr>
        <w:pStyle w:val="aa"/>
        <w:spacing w:line="240" w:lineRule="auto"/>
        <w:ind w:left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может подать </w:t>
      </w:r>
      <w:hyperlink r:id="rId8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заяв</w:t>
        </w:r>
        <w:bookmarkStart w:id="7" w:name="_Hlt137628257"/>
        <w:bookmarkStart w:id="8" w:name="_Hlt137628258"/>
        <w:r>
          <w:rPr>
            <w:rStyle w:val="af"/>
            <w:rFonts w:ascii="Liberation Serif" w:hAnsi="Liberation Serif" w:cs="Liberation Serif"/>
            <w:sz w:val="28"/>
            <w:szCs w:val="28"/>
          </w:rPr>
          <w:t>л</w:t>
        </w:r>
        <w:bookmarkEnd w:id="7"/>
        <w:bookmarkEnd w:id="8"/>
        <w:r>
          <w:rPr>
            <w:rStyle w:val="af"/>
            <w:rFonts w:ascii="Liberation Serif" w:hAnsi="Liberation Serif" w:cs="Liberation Serif"/>
            <w:sz w:val="28"/>
            <w:szCs w:val="28"/>
          </w:rPr>
          <w:t>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одним из перечисленных способов:</w:t>
      </w:r>
    </w:p>
    <w:p w:rsidR="00A36234" w:rsidRDefault="00B577A4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 лично непосредственно в аттестационную комиссию Министерства образования (далее – АК). Способом установления личности (идентификации) заявителя является паспорт гражданина </w:t>
      </w:r>
      <w:r>
        <w:rPr>
          <w:rFonts w:ascii="Liberation Serif" w:hAnsi="Liberation Serif" w:cs="Liberation Serif"/>
          <w:sz w:val="28"/>
          <w:szCs w:val="28"/>
        </w:rPr>
        <w:t>Российской Федерации;</w:t>
      </w:r>
    </w:p>
    <w:p w:rsidR="00A36234" w:rsidRDefault="00B577A4">
      <w:pPr>
        <w:pStyle w:val="Default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направить в адрес АК по почте письмом с уведомлением о вручении или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уведомлением в форме электронного документа с использованием информационно-телекоммуникационных сетей общего пользования, в том числе </w:t>
      </w:r>
      <w:r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сети «Интернет». При подаче заявления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использованием услуг почтовой связи способом установления личности (идентификации) заявителя является нотариально удостоверенная подпись заявителя;</w:t>
      </w:r>
    </w:p>
    <w:p w:rsidR="00A36234" w:rsidRDefault="00B577A4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 направить заявление в Министе</w:t>
      </w:r>
      <w:r>
        <w:rPr>
          <w:rFonts w:ascii="Liberation Serif" w:hAnsi="Liberation Serif" w:cs="Liberation Serif"/>
          <w:sz w:val="28"/>
          <w:szCs w:val="28"/>
        </w:rPr>
        <w:t xml:space="preserve">рство образования посредством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 (далее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ЕПГУ)</w:t>
      </w:r>
      <w:r>
        <w:rPr>
          <w:rFonts w:ascii="Liberation Serif" w:hAnsi="Liberation Serif" w:cs="Liberation Serif"/>
          <w:sz w:val="28"/>
          <w:szCs w:val="28"/>
        </w:rPr>
        <w:t xml:space="preserve">. В заявлении заявитель указывает данные, в соответствии с полями интерактивной формы заявления, </w:t>
      </w:r>
      <w:r>
        <w:rPr>
          <w:rFonts w:ascii="Liberation Serif" w:hAnsi="Liberation Serif" w:cs="Liberation Serif"/>
          <w:sz w:val="28"/>
          <w:szCs w:val="28"/>
        </w:rPr>
        <w:t>а также выбирает один из следующих способов получения результата предоставления государственной услуги: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 форме электронного документа в личном кабинете на ЕПГУ;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дополнительно на бумажном носителе в виде распечатанного экземпляра электронного документа в М</w:t>
      </w:r>
      <w:r>
        <w:rPr>
          <w:rFonts w:ascii="Liberation Serif" w:hAnsi="Liberation Serif" w:cs="Liberation Serif"/>
          <w:color w:val="auto"/>
          <w:sz w:val="28"/>
          <w:szCs w:val="28"/>
        </w:rPr>
        <w:t>инистерстве образования.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Как подготовиться к заполнению электронного заявления?</w:t>
      </w:r>
    </w:p>
    <w:p w:rsidR="00A36234" w:rsidRDefault="00B577A4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заполнением электронного заявления на ЕПГУ необходимо:</w:t>
      </w:r>
    </w:p>
    <w:p w:rsidR="00A36234" w:rsidRDefault="00B577A4">
      <w:pPr>
        <w:pStyle w:val="aa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иметь подтвержденную учетную запись в федеральной государственной информационной системе «Единая система идентифика</w:t>
      </w:r>
      <w:r>
        <w:rPr>
          <w:rFonts w:ascii="Liberation Serif" w:hAnsi="Liberation Serif" w:cs="Liberation Serif"/>
          <w:sz w:val="28"/>
          <w:szCs w:val="28"/>
        </w:rPr>
        <w:t xml:space="preserve">ции и аутентификации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ЕСИА)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6234" w:rsidRDefault="00B577A4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ознакомиться с описани</w:t>
      </w:r>
      <w:r>
        <w:rPr>
          <w:rFonts w:ascii="Liberation Serif" w:hAnsi="Liberation Serif" w:cs="Liberation Serif"/>
          <w:sz w:val="28"/>
          <w:szCs w:val="28"/>
        </w:rPr>
        <w:t xml:space="preserve">ем госуслуги. Особое внимание нужно обратить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подраздел «Заявители», чтобы убедиться, что вы имеете право на получение госуслуги;</w:t>
      </w:r>
    </w:p>
    <w:p w:rsidR="00A36234" w:rsidRDefault="00B577A4">
      <w:pPr>
        <w:pStyle w:val="aa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подготовить документы, сведения о которых необходимо внести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электронное заявление;</w:t>
      </w:r>
    </w:p>
    <w:p w:rsidR="00A36234" w:rsidRDefault="00B577A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подготовить 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 документов ли</w:t>
      </w:r>
      <w:r>
        <w:rPr>
          <w:rFonts w:ascii="Liberation Serif" w:hAnsi="Liberation Serif" w:cs="Liberation Serif"/>
          <w:sz w:val="28"/>
          <w:szCs w:val="28"/>
        </w:rPr>
        <w:t>бо иные документы в электронном виде, прикрепляемые к заявлению, в соответствии с требованиями к формату представляемых документов.</w:t>
      </w:r>
    </w:p>
    <w:p w:rsidR="00A36234" w:rsidRDefault="00A36234">
      <w:pPr>
        <w:tabs>
          <w:tab w:val="left" w:pos="993"/>
        </w:tabs>
        <w:ind w:left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Кто может обратиться за получением государственной услуги?</w:t>
      </w:r>
    </w:p>
    <w:p w:rsidR="00A36234" w:rsidRDefault="00B577A4">
      <w:pPr>
        <w:tabs>
          <w:tab w:val="left" w:pos="0"/>
        </w:tabs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Заявителями на получение государственной услуги являются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педагогические работники организаций, осуществляющих образовательную деятельность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находящихся в ведении Свердловской области, педагогические работники муниципальных и частных организаций, за исключением педагогических работников организаций, находящихся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ведении федеральных органов исполнительной власти, и организаций, в отношении которых проведение аттестации педагогических работников осуществляют исполнительные органы государственной власти Свердловской области в пределах предоставленных им полномочий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(или) организации образовательной деят</w:t>
      </w:r>
      <w:r>
        <w:rPr>
          <w:rFonts w:ascii="Liberation Serif" w:hAnsi="Liberation Serif" w:cs="Liberation Serif"/>
          <w:sz w:val="28"/>
          <w:szCs w:val="28"/>
        </w:rPr>
        <w:t xml:space="preserve">ельности, замещающий должность, поименованную в </w:t>
      </w:r>
      <w:hyperlink r:id="rId9" w:history="1">
        <w:r>
          <w:rPr>
            <w:rFonts w:ascii="Liberation Serif" w:hAnsi="Liberation Serif" w:cs="Liberation Serif"/>
            <w:sz w:val="28"/>
            <w:szCs w:val="28"/>
          </w:rPr>
          <w:t>под</w:t>
        </w:r>
        <w:bookmarkStart w:id="9" w:name="_Hlt137198977"/>
        <w:bookmarkStart w:id="10" w:name="_Hlt137198978"/>
        <w:r>
          <w:rPr>
            <w:rFonts w:ascii="Liberation Serif" w:hAnsi="Liberation Serif" w:cs="Liberation Serif"/>
            <w:sz w:val="28"/>
            <w:szCs w:val="28"/>
          </w:rPr>
          <w:t>р</w:t>
        </w:r>
        <w:bookmarkEnd w:id="9"/>
        <w:bookmarkEnd w:id="10"/>
        <w:r>
          <w:rPr>
            <w:rFonts w:ascii="Liberation Serif" w:hAnsi="Liberation Serif" w:cs="Liberation Serif"/>
            <w:sz w:val="28"/>
            <w:szCs w:val="28"/>
          </w:rPr>
          <w:t xml:space="preserve">азделе 2 раздела </w:t>
        </w:r>
      </w:hyperlink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утвержденной </w:t>
      </w:r>
      <w:hyperlink r:id="rId10" w:history="1">
        <w:r>
          <w:rPr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21.02.2022 № 225 «Об утверждении </w:t>
      </w:r>
      <w:hyperlink r:id="rId11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номенклатуры должностей педагогически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х работников организаций, осуществляющих образовательную деятельность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должностей руководителей образовательных организаций», в том числе в случаях, когда замещение должностей осуществляется по совместительству в той же или иной организации, а также путем </w:t>
      </w:r>
      <w:r>
        <w:rPr>
          <w:rFonts w:ascii="Liberation Serif" w:hAnsi="Liberation Serif" w:cs="Liberation Serif"/>
          <w:sz w:val="28"/>
          <w:szCs w:val="28"/>
        </w:rPr>
        <w:t>совмещения должностей наряду с работой в той же организации, определенной трудовым договором.</w:t>
      </w: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Существуют какие-то особенности заполнения электронной формы заявления?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Электронное заявление разделено на шаги. После заполнения сведений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любом шаге можн</w:t>
      </w:r>
      <w:r>
        <w:rPr>
          <w:rFonts w:ascii="Liberation Serif" w:hAnsi="Liberation Serif" w:cs="Liberation Serif"/>
          <w:sz w:val="28"/>
          <w:szCs w:val="28"/>
        </w:rPr>
        <w:t>о использовать кнопку «Далее» либо перейти на нужный шаг заполнения заявления, нажав кнопку с номером шага.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в процессе заполнения полей электронной формы заявления допущены ошибки формата ввода или не заполнены обязательные поля (помеченные знаком «*»</w:t>
      </w:r>
      <w:r>
        <w:rPr>
          <w:rFonts w:ascii="Liberation Serif" w:hAnsi="Liberation Serif" w:cs="Liberation Serif"/>
          <w:sz w:val="28"/>
          <w:szCs w:val="28"/>
        </w:rPr>
        <w:t>), номер соответствующего шага закрашивается красным цветом, а поля этого шага, содержащие ошибку, подсвечиваются.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заполнения обязательных сведений нужно подтвердить достоверность введенных данных на последнем шаге формы и нажать кнопку «Отправить», </w:t>
      </w:r>
      <w:r>
        <w:rPr>
          <w:rFonts w:ascii="Liberation Serif" w:hAnsi="Liberation Serif" w:cs="Liberation Serif"/>
          <w:sz w:val="28"/>
          <w:szCs w:val="28"/>
        </w:rPr>
        <w:t>если вы готовы его направить, либо «Сохранить» и направить его позднее.</w:t>
      </w: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A36234" w:rsidRDefault="00B577A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t>Какие документы необходимо представить для предоставления государственной услуги?</w:t>
      </w:r>
    </w:p>
    <w:p w:rsidR="00A36234" w:rsidRDefault="00B577A4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должен представить самостоятельно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36234" w:rsidRDefault="00B577A4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2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заявление</w:t>
        </w:r>
      </w:hyperlink>
      <w:r>
        <w:rPr>
          <w:rFonts w:ascii="Liberation Serif" w:hAnsi="Liberation Serif" w:cs="Liberation Serif"/>
          <w:sz w:val="28"/>
          <w:szCs w:val="28"/>
        </w:rPr>
        <w:t>, в котором указываются фамилия, имя, отчество (при наличии) заявителя, 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документ), номер тел</w:t>
      </w:r>
      <w:r>
        <w:rPr>
          <w:rFonts w:ascii="Liberation Serif" w:hAnsi="Liberation Serif" w:cs="Liberation Serif"/>
          <w:sz w:val="28"/>
          <w:szCs w:val="28"/>
        </w:rPr>
        <w:t xml:space="preserve">ефона, адрес электронной почты, сведения о месте работы и должности, сведения о квалификационной категории,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которую претендует заявитель, сведения о ранее присвоенной квалификационной категории (при наличии), способ получения 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государственной услуги. </w:t>
      </w:r>
    </w:p>
    <w:p w:rsidR="00A36234" w:rsidRDefault="00B577A4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28 Порядк</w:t>
      </w:r>
      <w:bookmarkStart w:id="11" w:name="_Hlt137195858"/>
      <w:r>
        <w:rPr>
          <w:rFonts w:ascii="Liberation Serif" w:hAnsi="Liberation Serif" w:cs="Liberation Serif"/>
          <w:sz w:val="28"/>
          <w:szCs w:val="28"/>
        </w:rPr>
        <w:t>а</w:t>
      </w:r>
      <w:bookmarkEnd w:id="11"/>
      <w:r>
        <w:rPr>
          <w:rFonts w:ascii="Liberation Serif" w:hAnsi="Liberation Serif" w:cs="Liberation Serif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деятельность, утвержденного </w:t>
      </w:r>
      <w:hyperlink r:id="rId13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приказом Ми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ни</w:t>
        </w:r>
        <w:bookmarkStart w:id="12" w:name="_Hlt137195913"/>
        <w:bookmarkStart w:id="13" w:name="_Hlt137195914"/>
        <w:r>
          <w:rPr>
            <w:rStyle w:val="af"/>
            <w:rFonts w:ascii="Liberation Serif" w:hAnsi="Liberation Serif" w:cs="Liberation Serif"/>
            <w:sz w:val="28"/>
            <w:szCs w:val="28"/>
          </w:rPr>
          <w:t>с</w:t>
        </w:r>
        <w:bookmarkEnd w:id="12"/>
        <w:bookmarkEnd w:id="13"/>
        <w:r>
          <w:rPr>
            <w:rStyle w:val="af"/>
            <w:rFonts w:ascii="Liberation Serif" w:hAnsi="Liberation Serif" w:cs="Liberation Serif"/>
            <w:sz w:val="28"/>
            <w:szCs w:val="28"/>
          </w:rPr>
          <w:t xml:space="preserve">терства просвещения Российской Федерации 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br/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от 24.03.2023 № 196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Порядок аттестации) в заявлении педагогические работ</w:t>
      </w:r>
      <w:r>
        <w:rPr>
          <w:rFonts w:ascii="Liberation Serif" w:hAnsi="Liberation Serif" w:cs="Liberation Serif"/>
          <w:sz w:val="28"/>
          <w:szCs w:val="28"/>
        </w:rPr>
        <w:t>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 также указывают должность, по которой они желают пройти аттестацию;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</w:p>
    <w:p w:rsidR="00A36234" w:rsidRDefault="00B577A4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скан-копию документа,</w:t>
      </w:r>
      <w:r>
        <w:rPr>
          <w:rFonts w:ascii="Liberation Serif" w:hAnsi="Liberation Serif" w:cs="Liberation Serif"/>
          <w:sz w:val="28"/>
          <w:szCs w:val="28"/>
        </w:rPr>
        <w:t xml:space="preserve"> заверенную руководителем образовательной организации, подтверждающего, что заявитель состоит в трудовых, служебных отношениях с организацией, осуществляющей образовательную деятельность,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выполняет обязанности по обучению, воспитанию обучающихся и (или)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 образовательной деятельности (например, трудовой договор, дополнительное соглашение к трудовому договору). Заявитель размещает скан-копию на ЕПГУ в разделе «Дополнительные документы».</w:t>
      </w:r>
    </w:p>
    <w:p w:rsidR="00A36234" w:rsidRDefault="00A36234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6234" w:rsidRDefault="00A36234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6234" w:rsidRDefault="00A36234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 xml:space="preserve">Какие документы заявитель вправе представить по </w:t>
      </w:r>
      <w:r>
        <w:rPr>
          <w:rFonts w:ascii="Liberation Serif" w:hAnsi="Liberation Serif" w:cs="Liberation Serif"/>
          <w:b/>
          <w:i/>
          <w:sz w:val="28"/>
          <w:szCs w:val="28"/>
        </w:rPr>
        <w:t>собственной инициативе?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Заявитель вправе разместить 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ЕПГУ </w:t>
      </w:r>
      <w:r>
        <w:rPr>
          <w:rFonts w:ascii="Liberation Serif" w:hAnsi="Liberation Serif" w:cs="Liberation Serif"/>
          <w:sz w:val="28"/>
          <w:szCs w:val="28"/>
        </w:rPr>
        <w:t xml:space="preserve">в разделе «Дополнительные документы» сведения, характеризующие его профессиональную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точки зрения результатов работы, перечисленных пунктами 35 и 36 (с учетом пункта 37)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Порядка атт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естации</w:t>
      </w:r>
      <w:r>
        <w:rPr>
          <w:rFonts w:ascii="Liberation Serif" w:hAnsi="Liberation Serif" w:cs="Liberation Serif"/>
          <w:sz w:val="28"/>
          <w:szCs w:val="28"/>
        </w:rPr>
        <w:t xml:space="preserve">, сведения о результатах предыдущих аттестаций,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 также документы, подтверждающие сведения об изменении фамилии, имени, отчества (при необходимости).</w:t>
      </w:r>
    </w:p>
    <w:p w:rsidR="00A36234" w:rsidRDefault="00A3623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B577A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Какие требования предъявляются к оформлению электронных документов? 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Электронные документы предст</w:t>
      </w:r>
      <w:r>
        <w:rPr>
          <w:rFonts w:ascii="Liberation Serif" w:hAnsi="Liberation Serif" w:cs="Liberation Serif"/>
          <w:sz w:val="28"/>
          <w:szCs w:val="28"/>
        </w:rPr>
        <w:t>авляются в следующих форматах: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xml – для формализованных документов;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xls, xlsx, ods – для документов, содержащих расчеты;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pdf, jpg, jpeg – для документов с текстовы</w:t>
      </w:r>
      <w:r>
        <w:rPr>
          <w:rFonts w:ascii="Liberation Serif" w:hAnsi="Liberation Serif" w:cs="Liberation Serif"/>
          <w:sz w:val="28"/>
          <w:szCs w:val="28"/>
        </w:rPr>
        <w:t xml:space="preserve">м содержанием, в том числе включающих формулы и (или) графические изображения, а также документов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графическим содержанием.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</w:t>
      </w:r>
      <w:r>
        <w:rPr>
          <w:rFonts w:ascii="Liberation Serif" w:hAnsi="Liberation Serif" w:cs="Liberation Serif"/>
          <w:sz w:val="28"/>
          <w:szCs w:val="28"/>
        </w:rPr>
        <w:t xml:space="preserve">опускается), которое осуществляется с сохранением ориентации оригинала документа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разрешении 300–500 dpi (масштаб 1:1) с использованием следующих режимов:</w:t>
      </w:r>
    </w:p>
    <w:p w:rsidR="00A36234" w:rsidRDefault="00B577A4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«черно-белый» (при отсутствии в документе графических изображений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(или) цветного текста);</w:t>
      </w:r>
    </w:p>
    <w:p w:rsidR="00A36234" w:rsidRDefault="00B577A4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</w:t>
      </w:r>
      <w:r>
        <w:rPr>
          <w:rFonts w:ascii="Liberation Serif" w:hAnsi="Liberation Serif" w:cs="Liberation Serif"/>
          <w:sz w:val="28"/>
          <w:szCs w:val="28"/>
        </w:rPr>
        <w:t>ки серого» (при наличии в документе графических изображений, отличных от цветного графического изображения);</w:t>
      </w:r>
    </w:p>
    <w:p w:rsidR="00A36234" w:rsidRDefault="00B577A4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36234" w:rsidRDefault="00B577A4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сохранением всех </w:t>
      </w:r>
      <w:r>
        <w:rPr>
          <w:rFonts w:ascii="Liberation Serif" w:hAnsi="Liberation Serif" w:cs="Liberation Serif"/>
          <w:color w:val="auto"/>
          <w:sz w:val="28"/>
          <w:szCs w:val="28"/>
        </w:rPr>
        <w:t>аутентичных признаков подлинности, а именно: графической подписи лица, печати, углового штампа бланка;</w:t>
      </w:r>
    </w:p>
    <w:p w:rsidR="00A36234" w:rsidRDefault="00B577A4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Электронные документ</w:t>
      </w:r>
      <w:r>
        <w:rPr>
          <w:rFonts w:ascii="Liberation Serif" w:hAnsi="Liberation Serif" w:cs="Liberation Serif"/>
          <w:color w:val="auto"/>
          <w:sz w:val="28"/>
          <w:szCs w:val="28"/>
        </w:rPr>
        <w:t>ы должны обеспечивать:</w:t>
      </w:r>
    </w:p>
    <w:p w:rsidR="00A36234" w:rsidRDefault="00B577A4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>в документе;</w:t>
      </w:r>
    </w:p>
    <w:p w:rsidR="00A36234" w:rsidRDefault="00B577A4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по оглавлению и (или) к </w:t>
      </w:r>
      <w:r>
        <w:rPr>
          <w:rFonts w:ascii="Liberation Serif" w:hAnsi="Liberation Serif" w:cs="Liberation Serif"/>
          <w:color w:val="auto"/>
          <w:sz w:val="28"/>
          <w:szCs w:val="28"/>
        </w:rPr>
        <w:t>содержащимся в тексте рисункам и таблицам.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36234" w:rsidRDefault="00A36234">
      <w:pPr>
        <w:shd w:val="clear" w:color="auto" w:fill="FFFFFF"/>
        <w:autoSpaceDE w:val="0"/>
        <w:jc w:val="both"/>
        <w:textAlignment w:val="auto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A36234" w:rsidRDefault="00A36234">
      <w:pPr>
        <w:pStyle w:val="aa"/>
        <w:shd w:val="clear" w:color="auto" w:fill="FFFFFF"/>
        <w:autoSpaceDE w:val="0"/>
        <w:ind w:left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A36234">
      <w:pPr>
        <w:pStyle w:val="aa"/>
        <w:shd w:val="clear" w:color="auto" w:fill="FFFFFF"/>
        <w:autoSpaceDE w:val="0"/>
        <w:ind w:left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B577A4">
      <w:pPr>
        <w:pStyle w:val="aa"/>
        <w:shd w:val="clear" w:color="auto" w:fill="FFFFFF"/>
        <w:autoSpaceDE w:val="0"/>
        <w:ind w:left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>В какие сроки предоставляется государственная услуга?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Максимальный срок предоставления гос</w:t>
      </w:r>
      <w:r>
        <w:rPr>
          <w:rFonts w:ascii="Liberation Serif" w:hAnsi="Liberation Serif" w:cs="Liberation Serif"/>
          <w:iCs/>
          <w:sz w:val="28"/>
          <w:szCs w:val="28"/>
        </w:rPr>
        <w:t xml:space="preserve">ударственной услуги, независимо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от способов обращения заявителя, составляет не более 90 календарных дней:</w:t>
      </w:r>
    </w:p>
    <w:p w:rsidR="00A36234" w:rsidRDefault="00B577A4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заявление о проведении аттестации рассматривается в срок не более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30 календарных дней со дня получения; </w:t>
      </w:r>
    </w:p>
    <w:p w:rsidR="00A36234" w:rsidRDefault="00B577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продолжительность аттестации для каждого пе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дагогического работника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от начала ее проведения и до принятия решения АК составляет не более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60 календарных дней.</w:t>
      </w:r>
    </w:p>
    <w:p w:rsidR="00A36234" w:rsidRDefault="00A36234">
      <w:pPr>
        <w:shd w:val="clear" w:color="auto" w:fill="FFFFFF"/>
        <w:autoSpaceDE w:val="0"/>
        <w:ind w:left="108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 узнать, что заявление рассмотрено и принято?</w:t>
      </w:r>
    </w:p>
    <w:p w:rsidR="00A36234" w:rsidRDefault="00B577A4">
      <w:pPr>
        <w:shd w:val="clear" w:color="auto" w:fill="FFFFFF"/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рассматривается АК в срок не более 30 календарных дней со дня его получения. АК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принимает решение о предоставлении (отказе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предоставлении) государственной услуги. В течение 30 календарных дней со дня получения заявления </w:t>
      </w:r>
      <w:r>
        <w:rPr>
          <w:rFonts w:ascii="Liberation Serif" w:hAnsi="Liberation Serif" w:cs="Liberation Serif"/>
          <w:sz w:val="28"/>
          <w:szCs w:val="28"/>
        </w:rPr>
        <w:t>ответственное должностное лицо Министерства образования направляет заявителю посредством электронной почты уведом</w:t>
      </w:r>
      <w:r>
        <w:rPr>
          <w:rFonts w:ascii="Liberation Serif" w:hAnsi="Liberation Serif" w:cs="Liberation Serif"/>
          <w:sz w:val="28"/>
          <w:szCs w:val="28"/>
        </w:rPr>
        <w:t xml:space="preserve">ление о сроке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месте проведения аттестации или решение об отказе в предоставлении государственной услуги.</w:t>
      </w:r>
    </w:p>
    <w:p w:rsidR="00A36234" w:rsidRDefault="00B577A4">
      <w:pPr>
        <w:widowControl w:val="0"/>
        <w:suppressAutoHyphens w:val="0"/>
        <w:autoSpaceDE w:val="0"/>
        <w:ind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Критерии принятия решения о предоставлении государственной услуги:</w:t>
      </w:r>
    </w:p>
    <w:p w:rsidR="00A36234" w:rsidRDefault="00B577A4">
      <w:pPr>
        <w:widowControl w:val="0"/>
        <w:suppressAutoHyphens w:val="0"/>
        <w:autoSpaceDE w:val="0"/>
        <w:ind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личность заявителя установлена;</w:t>
      </w:r>
    </w:p>
    <w:p w:rsidR="00A36234" w:rsidRDefault="00B577A4">
      <w:pPr>
        <w:widowControl w:val="0"/>
        <w:autoSpaceDE w:val="0"/>
        <w:ind w:firstLine="72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содержит сведения, необходимые </w:t>
      </w:r>
      <w:r>
        <w:rPr>
          <w:rFonts w:ascii="Liberation Serif" w:hAnsi="Liberation Serif" w:cs="Liberation Serif"/>
          <w:color w:val="000000"/>
          <w:sz w:val="28"/>
          <w:szCs w:val="28"/>
        </w:rPr>
        <w:t>для предоставления государственной услуги;</w:t>
      </w:r>
    </w:p>
    <w:p w:rsidR="00A36234" w:rsidRDefault="00B577A4">
      <w:pPr>
        <w:ind w:firstLine="72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сведения, указанные в заявлении и представленных документах, совпадают;</w:t>
      </w:r>
    </w:p>
    <w:p w:rsidR="00A36234" w:rsidRDefault="00B577A4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 наименование должности, указанной заявителем в письменном заявлении, соответствует перечню, установленному </w:t>
      </w:r>
      <w:r>
        <w:rPr>
          <w:rFonts w:ascii="Liberation Serif" w:hAnsi="Liberation Serif" w:cs="Liberation Serif"/>
          <w:sz w:val="28"/>
          <w:szCs w:val="28"/>
        </w:rPr>
        <w:t>номенклатурой;</w:t>
      </w:r>
    </w:p>
    <w:p w:rsidR="00A36234" w:rsidRDefault="00B577A4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5) должность,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указанная заявителем в заявлении, подтверждается </w:t>
      </w:r>
      <w:r>
        <w:rPr>
          <w:rFonts w:ascii="Liberation Serif" w:hAnsi="Liberation Serif" w:cs="Liberation Serif"/>
          <w:sz w:val="28"/>
          <w:szCs w:val="28"/>
        </w:rPr>
        <w:t xml:space="preserve">заверенной руководителем образовательной организации скан-копией документа, подтверждающего, что заявитель состоит в трудовых, служебных отношениях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организацией, осуществляющей образовательную деятельнос</w:t>
      </w:r>
      <w:r>
        <w:rPr>
          <w:rFonts w:ascii="Liberation Serif" w:hAnsi="Liberation Serif" w:cs="Liberation Serif"/>
          <w:sz w:val="28"/>
          <w:szCs w:val="28"/>
        </w:rPr>
        <w:t>ть, и выполняет обязанности по обучению, воспитанию обучающихся и (или) организации образовательной деятельности.</w:t>
      </w:r>
    </w:p>
    <w:p w:rsidR="00A36234" w:rsidRDefault="00B577A4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организация, в которой работает заявитель, имеет лицензию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осуществление образовательной деятельности;</w:t>
      </w:r>
    </w:p>
    <w:p w:rsidR="00A36234" w:rsidRDefault="00B577A4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>
        <w:rPr>
          <w:rFonts w:ascii="Liberation Serif" w:hAnsi="Liberation Serif" w:cs="Liberation Serif"/>
          <w:sz w:val="28"/>
          <w:szCs w:val="28"/>
        </w:rPr>
        <w:t>требования Порядка аттестации соб</w:t>
      </w:r>
      <w:r>
        <w:rPr>
          <w:rFonts w:ascii="Liberation Serif" w:hAnsi="Liberation Serif" w:cs="Liberation Serif"/>
          <w:sz w:val="28"/>
          <w:szCs w:val="28"/>
        </w:rPr>
        <w:t>людены.</w:t>
      </w:r>
    </w:p>
    <w:p w:rsidR="00A36234" w:rsidRDefault="00A36234">
      <w:pPr>
        <w:shd w:val="clear" w:color="auto" w:fill="FFFFFF"/>
        <w:autoSpaceDE w:val="0"/>
        <w:ind w:left="108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t>Что является результатом предоставления государственной услуги?</w:t>
      </w:r>
    </w:p>
    <w:p w:rsidR="00A36234" w:rsidRDefault="00B577A4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Результатом предоставления государственной услуги является:</w:t>
      </w:r>
    </w:p>
    <w:p w:rsidR="00A36234" w:rsidRDefault="00B577A4">
      <w:pPr>
        <w:pStyle w:val="aa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1) решение об установлении квалификационной категории педагогическому работнику. </w:t>
      </w:r>
    </w:p>
    <w:p w:rsidR="00A36234" w:rsidRDefault="00B577A4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2) решение об отказе в установлении квали</w:t>
      </w:r>
      <w:r>
        <w:rPr>
          <w:rFonts w:ascii="Liberation Serif" w:hAnsi="Liberation Serif" w:cs="Liberation Serif"/>
          <w:iCs/>
          <w:sz w:val="28"/>
          <w:szCs w:val="28"/>
        </w:rPr>
        <w:t>фикационной категории педагогическому работнику.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36234" w:rsidRDefault="00B577A4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 xml:space="preserve"> решение об отказе в предоставлении государственной услуги. </w:t>
      </w:r>
    </w:p>
    <w:p w:rsidR="00A36234" w:rsidRDefault="00A3623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A36234" w:rsidRDefault="00B577A4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Как будет осуществляться информирование заявителя о результатах аттестации?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Результат предоставления госуслуги направляется заявителю в форме </w:t>
      </w:r>
      <w:r>
        <w:rPr>
          <w:rFonts w:ascii="Liberation Serif" w:hAnsi="Liberation Serif" w:cs="Liberation Serif"/>
          <w:bCs/>
          <w:sz w:val="28"/>
          <w:szCs w:val="28"/>
        </w:rPr>
        <w:t>электронного документа, подписанного усиленной квалифицированной подписью уполномоченного должностного лица Министерства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посредством ЕПГУ, либо на электронную почту заявителя, указанную в заявлении. </w:t>
      </w:r>
    </w:p>
    <w:p w:rsidR="00A36234" w:rsidRDefault="00B577A4">
      <w:pPr>
        <w:ind w:firstLine="709"/>
        <w:jc w:val="both"/>
      </w:pPr>
      <w:hyperlink r:id="rId14" w:history="1"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На офи</w:t>
        </w:r>
        <w:bookmarkStart w:id="14" w:name="_Hlt137196164"/>
        <w:bookmarkStart w:id="15" w:name="_Hlt137196165"/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ц</w:t>
        </w:r>
        <w:bookmarkEnd w:id="14"/>
        <w:bookmarkEnd w:id="15"/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иальном сайте</w:t>
        </w:r>
      </w:hyperlink>
      <w:r>
        <w:rPr>
          <w:rFonts w:ascii="Liberation Serif" w:hAnsi="Liberation Serif" w:cs="Liberation Serif"/>
          <w:color w:val="5B9BD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 образования размещается приказ.</w:t>
      </w:r>
    </w:p>
    <w:p w:rsidR="00A36234" w:rsidRDefault="00A36234">
      <w:pPr>
        <w:pStyle w:val="aa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Какие уведомления и сообщения будет получать заявитель при предоставлении государственной услуги?</w:t>
      </w:r>
    </w:p>
    <w:p w:rsidR="00A36234" w:rsidRDefault="00B577A4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 государственной услуги в электронной форме заявител</w:t>
      </w:r>
      <w:r>
        <w:rPr>
          <w:rFonts w:ascii="Liberation Serif" w:hAnsi="Liberation Serif" w:cs="Liberation Serif"/>
          <w:sz w:val="28"/>
          <w:szCs w:val="28"/>
        </w:rPr>
        <w:t>ю направляется:</w:t>
      </w:r>
    </w:p>
    <w:p w:rsidR="00A36234" w:rsidRDefault="00B577A4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1) уведомление о приеме и регистрации заявления и иных документов, необходимых для предоставления государственной услуги</w:t>
      </w:r>
      <w:r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:rsidR="00A36234" w:rsidRDefault="00B577A4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2) уведомление о начале процедуры предоставления государственной услуги;</w:t>
      </w:r>
    </w:p>
    <w:p w:rsidR="00A36234" w:rsidRDefault="00B577A4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уведомление об окончании предоставления </w:t>
      </w:r>
      <w:r>
        <w:rPr>
          <w:rFonts w:ascii="Liberation Serif" w:hAnsi="Liberation Serif" w:cs="Liberation Serif"/>
          <w:sz w:val="28"/>
          <w:szCs w:val="28"/>
        </w:rPr>
        <w:t>государственной услуги;</w:t>
      </w:r>
    </w:p>
    <w:p w:rsidR="00A36234" w:rsidRDefault="00B577A4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4) уведомление о мотивированном отказе в предоставлении государственной услуги.</w:t>
      </w:r>
    </w:p>
    <w:p w:rsidR="00A36234" w:rsidRDefault="00A3623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tabs>
          <w:tab w:val="left" w:pos="993"/>
        </w:tabs>
        <w:ind w:firstLine="709"/>
        <w:jc w:val="both"/>
        <w:textAlignment w:val="auto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t>Какой порядок действий заявителя для получения госуслуги?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Изучает описание государственной услуги.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Авторизуется на портале через ЕСИА. Авторизоваться д</w:t>
      </w:r>
      <w:r>
        <w:rPr>
          <w:rFonts w:ascii="Liberation Serif" w:hAnsi="Liberation Serif" w:cs="Liberation Serif"/>
          <w:sz w:val="28"/>
          <w:szCs w:val="28"/>
        </w:rPr>
        <w:t xml:space="preserve">олжен получатель государственной услуги лично. Если вы еще не зарегистрированы в ЕСИА, информация о ней доступна </w:t>
      </w:r>
      <w:hyperlink r:id="rId15" w:history="1"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зд</w:t>
        </w:r>
        <w:bookmarkStart w:id="16" w:name="_Hlt137196766"/>
        <w:bookmarkStart w:id="17" w:name="_Hlt137196767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е</w:t>
        </w:r>
        <w:bookmarkStart w:id="18" w:name="_Hlt137197905"/>
        <w:bookmarkStart w:id="19" w:name="_Hlt137197906"/>
        <w:bookmarkEnd w:id="16"/>
        <w:bookmarkEnd w:id="17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с</w:t>
        </w:r>
        <w:bookmarkEnd w:id="18"/>
        <w:bookmarkEnd w:id="19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ь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Подает электронное заявление, выполняя следующие действия:</w:t>
      </w:r>
    </w:p>
    <w:p w:rsidR="00A36234" w:rsidRDefault="00B577A4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подтверждает согла</w:t>
      </w:r>
      <w:r>
        <w:rPr>
          <w:rFonts w:ascii="Liberation Serif" w:hAnsi="Liberation Serif" w:cs="Liberation Serif"/>
          <w:sz w:val="28"/>
          <w:szCs w:val="28"/>
        </w:rPr>
        <w:t>сие на обработку персональных данных (устанавливает соответствующую отметку в форме электронного заявления);</w:t>
      </w:r>
    </w:p>
    <w:p w:rsidR="00A36234" w:rsidRDefault="00B577A4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36234" w:rsidRDefault="00B577A4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указывает цель </w:t>
      </w:r>
      <w:r>
        <w:rPr>
          <w:rFonts w:ascii="Liberation Serif" w:hAnsi="Liberation Serif" w:cs="Liberation Serif"/>
          <w:sz w:val="28"/>
          <w:szCs w:val="28"/>
        </w:rPr>
        <w:t>обращения (аттестация на первую или высшую квалификационную категорию);</w:t>
      </w:r>
    </w:p>
    <w:p w:rsidR="00A36234" w:rsidRDefault="00B577A4">
      <w:pPr>
        <w:tabs>
          <w:tab w:val="left" w:pos="993"/>
          <w:tab w:val="left" w:pos="1440"/>
        </w:tabs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прикрепляет 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 документов либо иные документы в электронном виде, необходимые для предоставления услуги, к форме электронного заявления;</w:t>
      </w:r>
    </w:p>
    <w:p w:rsidR="00A36234" w:rsidRDefault="00B577A4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отправляет заполненное электронное зая</w:t>
      </w:r>
      <w:r>
        <w:rPr>
          <w:rFonts w:ascii="Liberation Serif" w:hAnsi="Liberation Serif" w:cs="Liberation Serif"/>
          <w:sz w:val="28"/>
          <w:szCs w:val="28"/>
        </w:rPr>
        <w:t>вление (нажимает кнопку «Отправить»).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Получает на ЕПГУ в личном кабинете и по электронной почте уведомление, подтверждающее, что заявление отправлено (принято Министерством образования), в котором указываются, в том числе, идентификационный номер и дата по</w:t>
      </w:r>
      <w:r>
        <w:rPr>
          <w:rFonts w:ascii="Liberation Serif" w:hAnsi="Liberation Serif" w:cs="Liberation Serif"/>
          <w:sz w:val="28"/>
          <w:szCs w:val="28"/>
        </w:rPr>
        <w:t>дачи электронного заявления.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Получает на ЕПГУ в личном кабинете и по электронной почте уведомление о приеме электронного заявления Министерством образования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 начале процедуры рассмотрения заявления.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Отслеживает после подачи заявления смену статуса заяв</w:t>
      </w:r>
      <w:r>
        <w:rPr>
          <w:rFonts w:ascii="Liberation Serif" w:hAnsi="Liberation Serif" w:cs="Liberation Serif"/>
          <w:sz w:val="28"/>
          <w:szCs w:val="28"/>
        </w:rPr>
        <w:t>ления (в том числе о результате рассмотрения заявления).</w:t>
      </w:r>
    </w:p>
    <w:p w:rsidR="00A36234" w:rsidRDefault="00B577A4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 случае положительного решения об оказании госуслуги получает уведомление о сроке и месте проведения аттестации.</w:t>
      </w:r>
    </w:p>
    <w:p w:rsidR="00A36234" w:rsidRDefault="00B577A4">
      <w:pPr>
        <w:keepLines/>
        <w:numPr>
          <w:ilvl w:val="0"/>
          <w:numId w:val="7"/>
        </w:numPr>
        <w:tabs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Информирует не позднее чем за 5 рабочих дней до даты аттестации (посредством электрон</w:t>
      </w:r>
      <w:r>
        <w:rPr>
          <w:rFonts w:ascii="Liberation Serif" w:hAnsi="Liberation Serif" w:cs="Liberation Serif"/>
          <w:sz w:val="28"/>
          <w:szCs w:val="28"/>
        </w:rPr>
        <w:t>ной почты) ответственное должностное лицо о желании (при необходимости) лично присутствовать на заседании АК. При неявке педагогического работника на заседание АК аттестация проводится в его отсутствие.</w:t>
      </w:r>
    </w:p>
    <w:p w:rsidR="00A36234" w:rsidRDefault="00B577A4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Получает соответствующее уведомление о результате гос</w:t>
      </w:r>
      <w:r>
        <w:rPr>
          <w:rFonts w:ascii="Liberation Serif" w:hAnsi="Liberation Serif" w:cs="Liberation Serif"/>
          <w:sz w:val="28"/>
          <w:szCs w:val="28"/>
        </w:rPr>
        <w:t>услуги в личном кабинете на ЕПГУ, по электронной почте.</w:t>
      </w:r>
    </w:p>
    <w:p w:rsidR="00A36234" w:rsidRDefault="00B577A4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Знакомится с результатами аттестации на официальном сайте Министерства образования в разделе «Аттестация педагогических работников/</w:t>
      </w:r>
      <w:hyperlink r:id="rId16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П</w:t>
        </w:r>
        <w:bookmarkStart w:id="20" w:name="_Hlt137197954"/>
        <w:bookmarkStart w:id="21" w:name="_Hlt137197955"/>
        <w:r>
          <w:rPr>
            <w:rStyle w:val="af"/>
            <w:rFonts w:ascii="Liberation Serif" w:hAnsi="Liberation Serif" w:cs="Liberation Serif"/>
            <w:sz w:val="28"/>
            <w:szCs w:val="28"/>
          </w:rPr>
          <w:t>р</w:t>
        </w:r>
        <w:bookmarkEnd w:id="20"/>
        <w:bookmarkEnd w:id="21"/>
        <w:r>
          <w:rPr>
            <w:rStyle w:val="af"/>
            <w:rFonts w:ascii="Liberation Serif" w:hAnsi="Liberation Serif" w:cs="Liberation Serif"/>
            <w:sz w:val="28"/>
            <w:szCs w:val="28"/>
          </w:rPr>
          <w:t>и</w:t>
        </w:r>
        <w:bookmarkStart w:id="22" w:name="_Hlt137198002"/>
        <w:bookmarkStart w:id="23" w:name="_Hlt137198003"/>
        <w:r>
          <w:rPr>
            <w:rStyle w:val="af"/>
            <w:rFonts w:ascii="Liberation Serif" w:hAnsi="Liberation Serif" w:cs="Liberation Serif"/>
            <w:sz w:val="28"/>
            <w:szCs w:val="28"/>
          </w:rPr>
          <w:t>к</w:t>
        </w:r>
        <w:bookmarkEnd w:id="22"/>
        <w:bookmarkEnd w:id="23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зы об утверждении решений аттестационной комиссии</w:t>
        </w:r>
      </w:hyperlink>
      <w:r>
        <w:rPr>
          <w:rFonts w:ascii="Liberation Serif" w:hAnsi="Liberation Serif" w:cs="Liberation Serif"/>
          <w:sz w:val="28"/>
          <w:szCs w:val="28"/>
        </w:rPr>
        <w:t>».</w:t>
      </w:r>
    </w:p>
    <w:p w:rsidR="00A36234" w:rsidRDefault="00A36234">
      <w:pPr>
        <w:tabs>
          <w:tab w:val="left" w:pos="993"/>
        </w:tabs>
        <w:ind w:left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Каков размер государственной пошлины, взимаемой за предоставление государственной услуги?</w:t>
      </w:r>
    </w:p>
    <w:p w:rsidR="00A36234" w:rsidRDefault="00B577A4">
      <w:pPr>
        <w:pStyle w:val="aa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предоставление государственной услуги государственная пошлина или иная плата законодательством Российской </w:t>
      </w:r>
      <w:r>
        <w:rPr>
          <w:rFonts w:ascii="Liberation Serif" w:hAnsi="Liberation Serif" w:cs="Liberation Serif"/>
          <w:sz w:val="28"/>
          <w:szCs w:val="28"/>
        </w:rPr>
        <w:t>Федерации не предусмотрена.</w:t>
      </w:r>
    </w:p>
    <w:p w:rsidR="00A36234" w:rsidRDefault="00A36234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A36234" w:rsidRDefault="00B577A4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Как в образовательной организации узнают, что педагогический работник подал заявление на аттестацию?</w:t>
      </w: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принятии решения о предоставлении госуслуги ответственное должностное лицо Министерства образования фиксирует решение АК в</w:t>
      </w:r>
      <w:r>
        <w:rPr>
          <w:rFonts w:ascii="Liberation Serif" w:hAnsi="Liberation Serif" w:cs="Liberation Serif"/>
          <w:sz w:val="28"/>
          <w:szCs w:val="28"/>
        </w:rPr>
        <w:t xml:space="preserve"> КАИС «Аттестация». Ответственному за информационный обмен в образовательной организации на электронную почту направляется сообщение о необходимости размещения в КАИС «Аттестация» заверенной руководителем образовательной организации скан-копии информационн</w:t>
      </w:r>
      <w:r>
        <w:rPr>
          <w:rFonts w:ascii="Liberation Serif" w:hAnsi="Liberation Serif" w:cs="Liberation Serif"/>
          <w:sz w:val="28"/>
          <w:szCs w:val="28"/>
        </w:rPr>
        <w:t>о-аналитической справки о результатах профессиональной деятельности за межаттестационный период аттестующегося педагогического работника.</w:t>
      </w:r>
    </w:p>
    <w:p w:rsidR="00A36234" w:rsidRDefault="00A36234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A36234" w:rsidRDefault="00B577A4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Какие действия должны быть предприняты работодателем в случае подачи работником заявления на аттестацию?</w:t>
      </w:r>
    </w:p>
    <w:p w:rsidR="00A36234" w:rsidRDefault="00B577A4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  <w:sz w:val="28"/>
          <w:szCs w:val="28"/>
        </w:rPr>
        <w:t>Работодатель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(ответственный за информационный обмен в ОО) в течение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>5 календарных дней размещает скан-копию информационно-аналитической справки о результатах профессиональной деятельности за межаттестационный период аттестующегося педагогического работника в КАИС «Ат</w:t>
      </w:r>
      <w:r>
        <w:rPr>
          <w:rFonts w:ascii="Liberation Serif" w:hAnsi="Liberation Serif" w:cs="Liberation Serif"/>
          <w:color w:val="auto"/>
          <w:sz w:val="28"/>
          <w:szCs w:val="28"/>
        </w:rPr>
        <w:t>тестация». Форма информационно-аналитической справки размещена</w:t>
      </w:r>
      <w:hyperlink r:id="rId17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 xml:space="preserve"> здесь</w:t>
        </w:r>
      </w:hyperlink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A36234" w:rsidRDefault="00A36234">
      <w:pPr>
        <w:pStyle w:val="Default"/>
        <w:ind w:firstLine="709"/>
        <w:jc w:val="both"/>
      </w:pPr>
    </w:p>
    <w:p w:rsidR="00A36234" w:rsidRDefault="00B577A4">
      <w:pPr>
        <w:keepLines/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На каких условиях привлекаются специалисты для осуществления всестороннего анализа профессиональной деятельности педагогических рабо</w:t>
      </w:r>
      <w:r>
        <w:rPr>
          <w:rFonts w:ascii="Liberation Serif" w:hAnsi="Liberation Serif"/>
          <w:b/>
          <w:i/>
          <w:sz w:val="28"/>
          <w:szCs w:val="28"/>
        </w:rPr>
        <w:t xml:space="preserve">тников (далее – специалисты)? Какие требования предъявляются </w:t>
      </w:r>
      <w:r>
        <w:rPr>
          <w:rFonts w:ascii="Liberation Serif" w:hAnsi="Liberation Serif"/>
          <w:b/>
          <w:i/>
          <w:sz w:val="28"/>
          <w:szCs w:val="28"/>
        </w:rPr>
        <w:br/>
      </w:r>
      <w:r>
        <w:rPr>
          <w:rFonts w:ascii="Liberation Serif" w:hAnsi="Liberation Serif"/>
          <w:b/>
          <w:i/>
          <w:sz w:val="28"/>
          <w:szCs w:val="28"/>
        </w:rPr>
        <w:t>к привлекаемым специалистам?</w:t>
      </w: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</w:t>
      </w:r>
      <w:r>
        <w:rPr>
          <w:rFonts w:ascii="Liberation Serif" w:hAnsi="Liberation Serif"/>
          <w:sz w:val="28"/>
          <w:szCs w:val="28"/>
        </w:rPr>
        <w:t xml:space="preserve">работников определяются при формировании </w:t>
      </w:r>
      <w:r>
        <w:rPr>
          <w:rFonts w:ascii="Liberation Serif" w:hAnsi="Liberation Serif"/>
          <w:sz w:val="28"/>
          <w:szCs w:val="28"/>
        </w:rPr>
        <w:lastRenderedPageBreak/>
        <w:t xml:space="preserve">аттестационных комиссий. На территории Свердловской области условия привлечения специалистов для осуществления всестороннего анализа профессиональной деятельности педагогических работников установлены </w:t>
      </w:r>
      <w:hyperlink r:id="rId18" w:history="1">
        <w:r>
          <w:rPr>
            <w:rStyle w:val="af"/>
            <w:rFonts w:ascii="Liberation Serif" w:hAnsi="Liberation Serif"/>
            <w:sz w:val="28"/>
            <w:szCs w:val="28"/>
          </w:rPr>
          <w:t>приказом Министерства образования и молодежной политики Свердловской области от 17.03.2023 № 369-Д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 xml:space="preserve">Об утверждении регламента работы аттестационной комиссии Министерства образования и молодежной политики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категорий».</w:t>
      </w:r>
    </w:p>
    <w:p w:rsidR="00A36234" w:rsidRDefault="00B577A4">
      <w:pPr>
        <w:tabs>
          <w:tab w:val="left" w:pos="426"/>
        </w:tabs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 специалистам</w:t>
      </w:r>
      <w:r>
        <w:rPr>
          <w:rFonts w:ascii="Liberation Serif" w:eastAsia="Calibri" w:hAnsi="Liberation Serif" w:cs="Liberation Serif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предъявляются следующие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требования:</w:t>
      </w:r>
    </w:p>
    <w:p w:rsidR="00A36234" w:rsidRDefault="00B577A4">
      <w:pPr>
        <w:keepLines/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наличие среднего и (или) высшего профессионального образования, подтвержденное соответствующими документами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об образовании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и о квалификации (дипломом о среднем профессиональном образовании, </w:t>
      </w:r>
      <w:hyperlink r:id="rId19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бакалавра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20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специалиста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21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магистра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A36234" w:rsidRDefault="00B577A4">
      <w:pPr>
        <w:keepLines/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наличие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опыта работы </w:t>
      </w:r>
      <w:r>
        <w:rPr>
          <w:rFonts w:ascii="Liberation Serif" w:hAnsi="Liberation Serif" w:cs="Liberation Serif"/>
          <w:sz w:val="28"/>
          <w:szCs w:val="28"/>
        </w:rPr>
        <w:t xml:space="preserve">не менее 10 лет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в организациях, осуществляющих образовательную деятельность и реализующих образовательные программы общего, среднего профессионального или высшего образования </w:t>
      </w:r>
      <w:r>
        <w:rPr>
          <w:rFonts w:ascii="Liberation Serif" w:eastAsia="Times-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соответствующей образоват</w:t>
      </w:r>
      <w:r>
        <w:rPr>
          <w:rFonts w:ascii="Liberation Serif" w:hAnsi="Liberation Serif" w:cs="Liberation Serif"/>
          <w:sz w:val="28"/>
          <w:szCs w:val="28"/>
        </w:rPr>
        <w:t>ельной области (должности);</w:t>
      </w:r>
    </w:p>
    <w:p w:rsidR="00A36234" w:rsidRDefault="00B577A4">
      <w:pPr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квалификационной категории (первой или высшей для педагогических работников);</w:t>
      </w:r>
    </w:p>
    <w:p w:rsidR="00A36234" w:rsidRDefault="00B577A4">
      <w:pPr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eastAsia="Times-Roman" w:hAnsi="Liberation Serif" w:cs="Liberation Serif"/>
          <w:sz w:val="28"/>
          <w:szCs w:val="28"/>
        </w:rPr>
        <w:t xml:space="preserve">наличие документа, подтверждающего получение дополнительного профессионального образования в объеме не менее 40 часов, включающего в себя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практические занятия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оценке результатов профессиональной деятельности педагогического работника в электронном виде.</w:t>
      </w:r>
    </w:p>
    <w:p w:rsidR="00A36234" w:rsidRDefault="00A36234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A36234" w:rsidRDefault="00B577A4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Что такое Электронное портфолио педагога? Как получить доступ </w:t>
      </w:r>
      <w:r>
        <w:rPr>
          <w:rFonts w:ascii="Liberation Serif" w:hAnsi="Liberation Serif"/>
          <w:b/>
          <w:i/>
          <w:sz w:val="28"/>
          <w:szCs w:val="28"/>
        </w:rPr>
        <w:br/>
      </w:r>
      <w:r>
        <w:rPr>
          <w:rFonts w:ascii="Liberation Serif" w:hAnsi="Liberation Serif"/>
          <w:b/>
          <w:i/>
          <w:sz w:val="28"/>
          <w:szCs w:val="28"/>
        </w:rPr>
        <w:t xml:space="preserve">к Электронному портфолио педагога для размещения информации? </w:t>
      </w: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Электронное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портфолио педагога </w:t>
      </w:r>
      <w:r>
        <w:rPr>
          <w:rFonts w:ascii="Liberation Serif" w:hAnsi="Liberation Serif"/>
          <w:sz w:val="28"/>
          <w:szCs w:val="28"/>
        </w:rPr>
        <w:t>(далее – ЭПП)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 информационная система, облегчающая педагогам Свердловской области задачу формирования своего портфолио. Ваше портфолио не пустое, в него уже загружена информация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 вас, месте вашей работы, образовании, повышении кв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алификации, предыдущих аттестациях. Вам НЕ нужно заполнять это с нуля, вам достаточно актуализировать эту информацию! Вы также сможете отслеживать статус вашего заявления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узнать результаты аттестации. </w:t>
      </w:r>
      <w:r>
        <w:rPr>
          <w:rFonts w:ascii="Liberation Serif" w:hAnsi="Liberation Serif"/>
          <w:sz w:val="28"/>
          <w:szCs w:val="28"/>
        </w:rPr>
        <w:t xml:space="preserve">У ответственного за информационный обмен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образова</w:t>
      </w:r>
      <w:r>
        <w:rPr>
          <w:rFonts w:ascii="Liberation Serif" w:hAnsi="Liberation Serif"/>
          <w:sz w:val="28"/>
          <w:szCs w:val="28"/>
        </w:rPr>
        <w:t xml:space="preserve">тельной организации предусмотрена возможность «сгенерировать пароль». С полученным паролем педагог входит в </w:t>
      </w:r>
      <w:hyperlink r:id="rId22" w:history="1">
        <w:r>
          <w:rPr>
            <w:rStyle w:val="af"/>
            <w:rFonts w:ascii="Liberation Serif" w:hAnsi="Liberation Serif"/>
            <w:sz w:val="28"/>
            <w:szCs w:val="28"/>
          </w:rPr>
          <w:t>Э</w:t>
        </w:r>
        <w:bookmarkStart w:id="24" w:name="_Hlt137627400"/>
        <w:bookmarkStart w:id="25" w:name="_Hlt137627401"/>
        <w:r>
          <w:rPr>
            <w:rStyle w:val="af"/>
            <w:rFonts w:ascii="Liberation Serif" w:hAnsi="Liberation Serif"/>
            <w:sz w:val="28"/>
            <w:szCs w:val="28"/>
          </w:rPr>
          <w:t>П</w:t>
        </w:r>
        <w:bookmarkStart w:id="26" w:name="_Hlt138247077"/>
        <w:bookmarkStart w:id="27" w:name="_Hlt138247078"/>
        <w:bookmarkEnd w:id="24"/>
        <w:bookmarkEnd w:id="25"/>
        <w:r>
          <w:rPr>
            <w:rStyle w:val="af"/>
            <w:rFonts w:ascii="Liberation Serif" w:hAnsi="Liberation Serif"/>
            <w:sz w:val="28"/>
            <w:szCs w:val="28"/>
          </w:rPr>
          <w:t>П</w:t>
        </w:r>
        <w:bookmarkEnd w:id="26"/>
        <w:bookmarkEnd w:id="27"/>
      </w:hyperlink>
      <w:r>
        <w:rPr>
          <w:rFonts w:ascii="Liberation Serif" w:hAnsi="Liberation Serif"/>
          <w:sz w:val="28"/>
          <w:szCs w:val="28"/>
        </w:rPr>
        <w:t xml:space="preserve"> и в течение всего межаттестационного периода размещает информацию о результатах профессиональной дея</w:t>
      </w:r>
      <w:r>
        <w:rPr>
          <w:rFonts w:ascii="Liberation Serif" w:hAnsi="Liberation Serif"/>
          <w:sz w:val="28"/>
          <w:szCs w:val="28"/>
        </w:rPr>
        <w:t>тельности.</w:t>
      </w:r>
    </w:p>
    <w:p w:rsidR="00A36234" w:rsidRDefault="00A36234">
      <w:pPr>
        <w:overflowPunct w:val="0"/>
        <w:autoSpaceDE w:val="0"/>
        <w:spacing w:before="7"/>
        <w:ind w:firstLine="709"/>
        <w:rPr>
          <w:rFonts w:ascii="Liberation Serif" w:hAnsi="Liberation Serif"/>
          <w:b/>
          <w:i/>
          <w:sz w:val="28"/>
          <w:szCs w:val="28"/>
        </w:rPr>
      </w:pPr>
    </w:p>
    <w:p w:rsidR="00A36234" w:rsidRDefault="00B577A4">
      <w:pPr>
        <w:overflowPunct w:val="0"/>
        <w:autoSpaceDE w:val="0"/>
        <w:spacing w:before="7"/>
        <w:ind w:firstLine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Заявление рассмотрено аттестационной комиссией и принято решение о проведении аттестации, что происходит дальше? </w:t>
      </w: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принятии решения о предоставлении государственной услуги ответственное должностное лицо Министерства образования фиксирует реш</w:t>
      </w:r>
      <w:r>
        <w:rPr>
          <w:rFonts w:ascii="Liberation Serif" w:hAnsi="Liberation Serif" w:cs="Liberation Serif"/>
          <w:sz w:val="28"/>
          <w:szCs w:val="28"/>
        </w:rPr>
        <w:t>ение аттестационной комиссии в КАИС «Аттестация».</w:t>
      </w:r>
    </w:p>
    <w:p w:rsidR="00A36234" w:rsidRDefault="00B577A4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КАИС «Аттестация» </w:t>
      </w:r>
      <w:r>
        <w:rPr>
          <w:rFonts w:ascii="Liberation Serif" w:hAnsi="Liberation Serif" w:cs="Liberation Serif"/>
          <w:sz w:val="28"/>
          <w:szCs w:val="28"/>
        </w:rPr>
        <w:t>в автоматическом режиме: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</w:t>
      </w:r>
      <w:r>
        <w:rPr>
          <w:rFonts w:ascii="Liberation Serif" w:hAnsi="Liberation Serif" w:cs="Liberation Serif"/>
          <w:sz w:val="28"/>
          <w:szCs w:val="28"/>
        </w:rPr>
        <w:t>атегории;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формирует состав комиссии для осуществления всестороннего анализа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(далее – комиссия);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формирует </w:t>
      </w:r>
      <w:r>
        <w:rPr>
          <w:rFonts w:ascii="Liberation Serif" w:hAnsi="Liberation Serif" w:cs="Liberation Serif"/>
          <w:sz w:val="28"/>
          <w:szCs w:val="28"/>
        </w:rPr>
        <w:t>и направляет на электронную почту заявителя электронное уведомление о сроке и месте проведения аттестации.</w:t>
      </w:r>
    </w:p>
    <w:p w:rsidR="00A36234" w:rsidRDefault="00B577A4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Работодатель размещает скан-копию информационно-аналитической справки о результатах профессиональной деятельности за межаттестационный период </w:t>
      </w:r>
      <w:r>
        <w:rPr>
          <w:rFonts w:ascii="Liberation Serif" w:hAnsi="Liberation Serif" w:cs="Liberation Serif"/>
          <w:color w:val="auto"/>
          <w:sz w:val="28"/>
          <w:szCs w:val="28"/>
        </w:rPr>
        <w:t>аттестующегося педагогического работника в КАИС «Аттестация».</w:t>
      </w:r>
    </w:p>
    <w:p w:rsidR="00A36234" w:rsidRDefault="00B577A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(при необходимости) в течение 3 календарных дней размещает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ЭПП документы и сведения, характеризующие его профессиональную деятельность с точки зрения результатов работы, перечисленн</w:t>
      </w:r>
      <w:r>
        <w:rPr>
          <w:rFonts w:ascii="Liberation Serif" w:hAnsi="Liberation Serif" w:cs="Liberation Serif"/>
          <w:sz w:val="28"/>
          <w:szCs w:val="28"/>
        </w:rPr>
        <w:t xml:space="preserve">ых пунктами 35 и 36 (с учетом пункта 37)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Порядка аттестации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36234" w:rsidRDefault="00A36234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b/>
          <w:i/>
          <w:sz w:val="28"/>
          <w:szCs w:val="28"/>
        </w:rPr>
        <w:t xml:space="preserve">Как специалист узнает о том, что он выбран </w:t>
      </w:r>
      <w:r>
        <w:rPr>
          <w:rFonts w:ascii="Liberation Serif" w:hAnsi="Liberation Serif" w:cs="Liberation Serif"/>
          <w:b/>
          <w:i/>
          <w:sz w:val="28"/>
          <w:szCs w:val="28"/>
        </w:rPr>
        <w:t>КАИС «Аттестация» для осуществления всестороннего анализа результатов профессиональной деятельности педагогического работника?</w:t>
      </w:r>
    </w:p>
    <w:p w:rsidR="00A36234" w:rsidRDefault="00B577A4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состава ком</w:t>
      </w:r>
      <w:r>
        <w:rPr>
          <w:rFonts w:ascii="Liberation Serif" w:hAnsi="Liberation Serif" w:cs="Liberation Serif"/>
          <w:sz w:val="28"/>
          <w:szCs w:val="28"/>
        </w:rPr>
        <w:t xml:space="preserve">иссии для проведения всестороннего анализа профессиональной деятельности педагогического работника в КАИС «Аттестация» осуществляется автоматически. КАИС «Аттестация», в соответствии с установленными требованиями к формированию состава комиссии, выбирает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5 специалистов. </w:t>
      </w:r>
    </w:p>
    <w:p w:rsidR="00A36234" w:rsidRDefault="00B577A4">
      <w:pPr>
        <w:keepLines/>
        <w:widowControl w:val="0"/>
        <w:autoSpaceDE w:val="0"/>
        <w:ind w:firstLine="720"/>
        <w:jc w:val="both"/>
      </w:pPr>
      <w:r>
        <w:rPr>
          <w:rFonts w:ascii="Liberation Serif" w:hAnsi="Liberation Serif" w:cs="Liberation Serif"/>
          <w:sz w:val="28"/>
          <w:szCs w:val="28"/>
        </w:rPr>
        <w:t>После принятия решения о предоставлении государственной услуги специалистам (каждому персонально) на электронную почту направляется приглашение к участию в проведении всестороннего анализа результатов профессиональной деятельности педагоги</w:t>
      </w:r>
      <w:r>
        <w:rPr>
          <w:rFonts w:ascii="Liberation Serif" w:hAnsi="Liberation Serif" w:cs="Liberation Serif"/>
          <w:sz w:val="28"/>
          <w:szCs w:val="28"/>
        </w:rPr>
        <w:t>ческого работника. После подтверждения участия 3 специалистами состав комиссии сформирован.</w:t>
      </w:r>
    </w:p>
    <w:p w:rsidR="00A36234" w:rsidRDefault="00A36234">
      <w:pPr>
        <w:keepLines/>
        <w:widowControl w:val="0"/>
        <w:autoSpaceDE w:val="0"/>
        <w:ind w:firstLine="72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B577A4">
      <w:pPr>
        <w:keepLines/>
        <w:widowControl w:val="0"/>
        <w:autoSpaceDE w:val="0"/>
        <w:ind w:firstLine="72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Каким образом специалисту будет направлен доступ к материалам педагогического работника? </w:t>
      </w:r>
    </w:p>
    <w:p w:rsidR="00A36234" w:rsidRDefault="00B577A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завершения формирования состава комиссии (3 специалиста) каждому </w:t>
      </w:r>
      <w:r>
        <w:rPr>
          <w:rFonts w:ascii="Liberation Serif" w:hAnsi="Liberation Serif" w:cs="Liberation Serif"/>
          <w:sz w:val="28"/>
          <w:szCs w:val="28"/>
        </w:rPr>
        <w:t>члену комиссии на электронную почту направляется персональный доступ в КАИС «Аттестация» к документам и материалам, предоставленным аттестующимся педагогическим работником через ЕПГУ/ в ЭПП, скан-копии информационно-аналитической справки о результатах проф</w:t>
      </w:r>
      <w:r>
        <w:rPr>
          <w:rFonts w:ascii="Liberation Serif" w:hAnsi="Liberation Serif" w:cs="Liberation Serif"/>
          <w:sz w:val="28"/>
          <w:szCs w:val="28"/>
        </w:rPr>
        <w:t xml:space="preserve">ессиональной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межаттестационный период аттестующегося педагогического работника, размещенной работодателем.</w:t>
      </w:r>
    </w:p>
    <w:p w:rsidR="00A36234" w:rsidRDefault="00A36234">
      <w:pPr>
        <w:widowControl w:val="0"/>
        <w:autoSpaceDE w:val="0"/>
        <w:ind w:firstLine="72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A36234" w:rsidRDefault="00B577A4">
      <w:pPr>
        <w:widowControl w:val="0"/>
        <w:autoSpaceDE w:val="0"/>
        <w:ind w:firstLine="720"/>
        <w:jc w:val="both"/>
      </w:pPr>
      <w:r>
        <w:rPr>
          <w:rFonts w:ascii="Liberation Serif" w:hAnsi="Liberation Serif"/>
          <w:b/>
          <w:i/>
          <w:sz w:val="28"/>
          <w:szCs w:val="28"/>
        </w:rPr>
        <w:t>Состав комиссии сформирован. Какие дальнейшие действия комиссии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?</w:t>
      </w:r>
    </w:p>
    <w:p w:rsidR="00A36234" w:rsidRDefault="00B577A4">
      <w:pPr>
        <w:autoSpaceDE w:val="0"/>
        <w:ind w:firstLine="72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Комиссия в течение 5 календарных дней с даты завершения </w:t>
      </w:r>
      <w:r>
        <w:rPr>
          <w:rFonts w:ascii="Liberation Serif" w:hAnsi="Liberation Serif" w:cs="Liberation Serif"/>
          <w:sz w:val="28"/>
          <w:szCs w:val="28"/>
        </w:rPr>
        <w:t>формирования состава комиссии осуществляет в электронном виде всесторонний анализ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категории. Всесторонний анализ рез</w:t>
      </w:r>
      <w:r>
        <w:rPr>
          <w:rFonts w:ascii="Liberation Serif" w:hAnsi="Liberation Serif" w:cs="Liberation Serif"/>
          <w:sz w:val="28"/>
          <w:szCs w:val="28"/>
        </w:rPr>
        <w:t xml:space="preserve">ультатов профессиональной деятельности педагогического работника осуществляется комиссией с учетом требований, предусмотренных </w:t>
      </w:r>
      <w:hyperlink r:id="rId23" w:history="1">
        <w:r>
          <w:rPr>
            <w:rFonts w:ascii="Liberation Serif" w:hAnsi="Liberation Serif" w:cs="Liberation Serif"/>
            <w:sz w:val="28"/>
            <w:szCs w:val="28"/>
          </w:rPr>
          <w:t>пунктами 35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24" w:history="1">
        <w:r>
          <w:rPr>
            <w:rFonts w:ascii="Liberation Serif" w:hAnsi="Liberation Serif" w:cs="Liberation Serif"/>
            <w:sz w:val="28"/>
            <w:szCs w:val="28"/>
          </w:rPr>
          <w:t>36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Порядка аттестации при условии, что деятельность связана с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соответствующими направлениями работы.</w:t>
      </w:r>
    </w:p>
    <w:p w:rsidR="00A36234" w:rsidRDefault="00B577A4">
      <w:pPr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Каждый член комиссии фиксирует в КАИС «Аттестация» результаты всестороннего анализа профессиональной деятельности педагогического работника, аттестующегося в целях установления первой или высшей квалификационной кате</w:t>
      </w:r>
      <w:r>
        <w:rPr>
          <w:rFonts w:ascii="Liberation Serif" w:hAnsi="Liberation Serif" w:cs="Liberation Serif"/>
          <w:sz w:val="28"/>
          <w:szCs w:val="28"/>
        </w:rPr>
        <w:t>гории, комментарии и рекомендации.</w:t>
      </w:r>
    </w:p>
    <w:p w:rsidR="00A36234" w:rsidRDefault="00B577A4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внесения всеми членами комиссии результатов всестороннего анализа профессиональной деятельности (баллы, комментарии и рекомендации) в КАИС «Аттестация» автоматически формируется протокол оценки результатов профессио</w:t>
      </w:r>
      <w:r>
        <w:rPr>
          <w:rFonts w:ascii="Liberation Serif" w:hAnsi="Liberation Serif" w:cs="Liberation Serif"/>
          <w:sz w:val="28"/>
          <w:szCs w:val="28"/>
        </w:rPr>
        <w:t xml:space="preserve">нальной деятельности педагогического работника, аттестующегося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целях установления первой или высшей квалификационной категории.</w:t>
      </w:r>
    </w:p>
    <w:p w:rsidR="00A36234" w:rsidRDefault="00A36234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36234" w:rsidRDefault="00B577A4">
      <w:pPr>
        <w:widowControl w:val="0"/>
        <w:autoSpaceDE w:val="0"/>
        <w:ind w:firstLine="720"/>
        <w:jc w:val="both"/>
      </w:pP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>Можно ли специалистам, осуществляющим вс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есторонний анализ результатов профессиональной деятельности взаимодействовать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с пед</w:t>
      </w:r>
      <w:r>
        <w:rPr>
          <w:rFonts w:ascii="Liberation Serif" w:hAnsi="Liberation Serif" w:cs="Liberation Serif"/>
          <w:b/>
          <w:i/>
          <w:sz w:val="28"/>
          <w:szCs w:val="28"/>
        </w:rPr>
        <w:t>агогическим работником материалы которого рассматриваются?</w:t>
      </w:r>
    </w:p>
    <w:p w:rsidR="00A36234" w:rsidRDefault="00B577A4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соответствии с пунктом 40 регламента работы аттестационной комиссии, утвержденного </w:t>
      </w:r>
      <w:hyperlink r:id="rId25" w:history="1">
        <w:r>
          <w:rPr>
            <w:rStyle w:val="af"/>
            <w:rFonts w:ascii="Liberation Serif" w:hAnsi="Liberation Serif" w:cs="Liberation Serif"/>
            <w:sz w:val="28"/>
            <w:szCs w:val="28"/>
            <w:shd w:val="clear" w:color="auto" w:fill="FFFFFF"/>
          </w:rPr>
          <w:t xml:space="preserve">приказом </w:t>
        </w:r>
        <w:r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Министерства образования и молодежно</w:t>
        </w:r>
        <w:r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 xml:space="preserve">й политики Свердловской области от 17.03.2023 № 369-Д 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</w:rPr>
          <w:t>«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AFAFA"/>
          </w:rPr>
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AFAFA"/>
          </w:rPr>
          <w:t>рофессиональной деятельности педагогических работников, аттестующихся в целях установления квалификационных категорий»</w:t>
        </w:r>
      </w:hyperlink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, 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ленам комиссии категорически запрещается устанавливать прямые контакты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педагогическими работниками, материалы которых они в данный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момент рассматривают.</w:t>
      </w:r>
    </w:p>
    <w:p w:rsidR="00A36234" w:rsidRDefault="00A36234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A36234" w:rsidRDefault="00B577A4">
      <w:pPr>
        <w:keepNext/>
        <w:keepLines/>
        <w:widowControl w:val="0"/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b/>
          <w:i/>
          <w:sz w:val="28"/>
          <w:szCs w:val="28"/>
        </w:rPr>
        <w:t>В связи с изменением формата проведения аттестации будет обновление к</w:t>
      </w:r>
      <w:r>
        <w:rPr>
          <w:rFonts w:ascii="Liberation Serif" w:hAnsi="Liberation Serif" w:cs="Liberation Serif"/>
          <w:b/>
          <w:bCs/>
          <w:i/>
          <w:kern w:val="3"/>
          <w:sz w:val="28"/>
          <w:szCs w:val="28"/>
        </w:rPr>
        <w:t>ритериев и показателей оценки результативности профессиональной деятельности (достижений) педагогических работников образовательных организаций для установления ква</w:t>
      </w:r>
      <w:r>
        <w:rPr>
          <w:rFonts w:ascii="Liberation Serif" w:hAnsi="Liberation Serif" w:cs="Liberation Serif"/>
          <w:b/>
          <w:bCs/>
          <w:i/>
          <w:kern w:val="3"/>
          <w:sz w:val="28"/>
          <w:szCs w:val="28"/>
        </w:rPr>
        <w:t>лификационной категории (первой или высшей)?</w:t>
      </w:r>
    </w:p>
    <w:p w:rsidR="00A36234" w:rsidRDefault="00B577A4">
      <w:pPr>
        <w:pStyle w:val="ac"/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Обновленный диагностический инструментарий разработан ГАОУ ДПО СО «Институт развития образования» и рекомендован аттестационной комиссией Министерства образования к использованию. </w:t>
      </w:r>
    </w:p>
    <w:p w:rsidR="00A36234" w:rsidRDefault="00B577A4">
      <w:pPr>
        <w:pStyle w:val="ac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Критерии и показатели оценки р</w:t>
      </w:r>
      <w:r>
        <w:rPr>
          <w:rFonts w:ascii="Liberation Serif" w:hAnsi="Liberation Serif" w:cs="Liberation Serif"/>
          <w:sz w:val="28"/>
          <w:szCs w:val="28"/>
        </w:rPr>
        <w:t>езультативности профессиональной деятельности педагогических работников соответствуют требованиям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</w:t>
      </w:r>
      <w:r>
        <w:rPr>
          <w:rFonts w:ascii="Liberation Serif" w:hAnsi="Liberation Serif" w:cs="Liberation Serif"/>
          <w:sz w:val="28"/>
          <w:szCs w:val="28"/>
        </w:rPr>
        <w:t xml:space="preserve">ния Российской Федерации от 24.03.2023 № 196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профессиональных стандартов, 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номенклатуры должностей, утвержденной Постановле</w:t>
      </w:r>
      <w:r>
        <w:rPr>
          <w:rFonts w:ascii="Liberation Serif" w:hAnsi="Liberation Serif" w:cs="Liberation Serif"/>
          <w:sz w:val="28"/>
          <w:szCs w:val="28"/>
        </w:rPr>
        <w:t xml:space="preserve">нием Правительства Российской Федерации от 21.02.2022 № 225, </w:t>
      </w:r>
    </w:p>
    <w:p w:rsidR="00A36234" w:rsidRDefault="00B577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приказа Министерства Просвещения России от 21.07.2022 № 582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утверждении перечня документации, подготовка которой осуществляется педагогическими работниками при реализации основных </w:t>
      </w:r>
      <w:r>
        <w:rPr>
          <w:rFonts w:ascii="Liberation Serif" w:hAnsi="Liberation Serif" w:cs="Liberation Serif"/>
          <w:sz w:val="28"/>
          <w:szCs w:val="28"/>
        </w:rPr>
        <w:t>общеобразовательных программ».</w:t>
      </w:r>
    </w:p>
    <w:p w:rsidR="00A36234" w:rsidRDefault="00B577A4">
      <w:pPr>
        <w:ind w:firstLine="709"/>
        <w:jc w:val="both"/>
      </w:pPr>
      <w:hyperlink r:id="rId26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Инструме</w:t>
        </w:r>
        <w:bookmarkStart w:id="28" w:name="_Hlt137627445"/>
        <w:bookmarkStart w:id="29" w:name="_Hlt137627446"/>
        <w:r>
          <w:rPr>
            <w:rStyle w:val="af"/>
            <w:rFonts w:ascii="Liberation Serif" w:hAnsi="Liberation Serif" w:cs="Liberation Serif"/>
            <w:sz w:val="28"/>
            <w:szCs w:val="28"/>
          </w:rPr>
          <w:t>н</w:t>
        </w:r>
        <w:bookmarkStart w:id="30" w:name="_Hlt137200812"/>
        <w:bookmarkStart w:id="31" w:name="_Hlt137200813"/>
        <w:bookmarkEnd w:id="28"/>
        <w:bookmarkEnd w:id="29"/>
        <w:r>
          <w:rPr>
            <w:rStyle w:val="af"/>
            <w:rFonts w:ascii="Liberation Serif" w:hAnsi="Liberation Serif" w:cs="Liberation Serif"/>
            <w:sz w:val="28"/>
            <w:szCs w:val="28"/>
          </w:rPr>
          <w:t>т</w:t>
        </w:r>
        <w:bookmarkStart w:id="32" w:name="_Hlt137812002"/>
        <w:bookmarkStart w:id="33" w:name="_Hlt137812003"/>
        <w:bookmarkEnd w:id="30"/>
        <w:bookmarkEnd w:id="31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bookmarkEnd w:id="32"/>
        <w:bookmarkEnd w:id="33"/>
        <w:r>
          <w:rPr>
            <w:rStyle w:val="af"/>
            <w:rFonts w:ascii="Liberation Serif" w:hAnsi="Liberation Serif" w:cs="Liberation Serif"/>
            <w:sz w:val="28"/>
            <w:szCs w:val="28"/>
          </w:rPr>
          <w:t>рий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представлен по типам образовательных организаций (дошкольные, образовательные организации, общеобразовательные организации, организации дополнительного образ</w:t>
      </w:r>
      <w:r>
        <w:rPr>
          <w:rFonts w:ascii="Liberation Serif" w:hAnsi="Liberation Serif" w:cs="Liberation Serif"/>
          <w:sz w:val="28"/>
          <w:szCs w:val="28"/>
        </w:rPr>
        <w:t>ования и профессиональные образовательные организации) и разработан с учетом электронного формата оказания госуслуги.</w:t>
      </w:r>
    </w:p>
    <w:p w:rsidR="00A36234" w:rsidRDefault="00A36234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36234" w:rsidRDefault="00B577A4">
      <w:pPr>
        <w:pStyle w:val="aa"/>
        <w:tabs>
          <w:tab w:val="left" w:pos="851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Можно ли в качестве подтверждения результатов профессиональной деятельности предъявлять ссылки на материалы, размещенные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i/>
          <w:sz w:val="28"/>
          <w:szCs w:val="28"/>
        </w:rPr>
        <w:t>информационных ресурсах в сети Интернет?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Педагогический работник может представить ссылки на различные информационные источники: 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сайт образовательной организации;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отчет о результатах самообследования образовательной организации;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личных Internet-страницах </w:t>
      </w:r>
      <w:r>
        <w:rPr>
          <w:rFonts w:ascii="Liberation Serif" w:hAnsi="Liberation Serif" w:cs="Liberation Serif"/>
          <w:sz w:val="28"/>
          <w:szCs w:val="28"/>
        </w:rPr>
        <w:t>педагогов;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сайты организаций, реализующих мероприятия, в которых отражена результативность участия педагога;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ссылка на сборник или интернет-ресурс публикации.</w:t>
      </w:r>
    </w:p>
    <w:p w:rsidR="00A36234" w:rsidRDefault="00A3623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За какой период предъявляются результаты профессиональной деятельности?</w:t>
      </w:r>
    </w:p>
    <w:p w:rsidR="00A36234" w:rsidRDefault="00B577A4">
      <w:pPr>
        <w:pStyle w:val="ac"/>
        <w:keepNext/>
        <w:keepLines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профессиональ</w:t>
      </w:r>
      <w:r>
        <w:rPr>
          <w:rFonts w:ascii="Liberation Serif" w:hAnsi="Liberation Serif" w:cs="Liberation Serif"/>
          <w:sz w:val="28"/>
          <w:szCs w:val="28"/>
        </w:rPr>
        <w:t xml:space="preserve">ной деятельности предъявляются педагогом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за период между аттестациями. Например, заявитель имеет установленную 29.12.2020 первую квалификационную категорию по должности «учитель»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01.09.2023 обращается с заявлением о проведении аттестации. Соответственн</w:t>
      </w:r>
      <w:r>
        <w:rPr>
          <w:rFonts w:ascii="Liberation Serif" w:hAnsi="Liberation Serif" w:cs="Liberation Serif"/>
          <w:sz w:val="28"/>
          <w:szCs w:val="28"/>
        </w:rPr>
        <w:t xml:space="preserve">о, заявитель предъявляет результаты профессиональной деятельности за период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29.12.2020 по 01.09.2023.</w:t>
      </w:r>
    </w:p>
    <w:p w:rsidR="00A36234" w:rsidRDefault="00A3623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Какие сведения, предъявляемые аттестующимся педагогическим работником не будут рассматриваться и оцениваться специалистами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и аттестационной комиссие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й? 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педагогического работника не могут быть оценены в случаях: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предъявляемые результаты профессиональной деятельности не входят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период между аттестациями;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результатах профессиональной деятельности, опубликованная на сайтах, предс</w:t>
      </w:r>
      <w:r>
        <w:rPr>
          <w:rFonts w:ascii="Liberation Serif" w:hAnsi="Liberation Serif" w:cs="Liberation Serif"/>
          <w:sz w:val="28"/>
          <w:szCs w:val="28"/>
        </w:rPr>
        <w:t>тавлена не в полном объеме;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ссылки к опубликованным документам не активны;</w:t>
      </w: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представлена недостоверная информация.</w:t>
      </w:r>
    </w:p>
    <w:p w:rsidR="00A36234" w:rsidRDefault="00A3623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B577A4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 аттестующийся педагогический работник может ознакомиться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с результатами всестороннего анализа профессиональной деятельности (баллы, </w:t>
      </w:r>
      <w:r>
        <w:rPr>
          <w:rFonts w:ascii="Liberation Serif" w:hAnsi="Liberation Serif" w:cs="Liberation Serif"/>
          <w:b/>
          <w:i/>
          <w:sz w:val="28"/>
          <w:szCs w:val="28"/>
        </w:rPr>
        <w:t>рекомендации специалистов)?</w:t>
      </w:r>
    </w:p>
    <w:p w:rsidR="00A36234" w:rsidRDefault="00B577A4">
      <w:pPr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получения заявителем результатов оказания госуслуги (решения АК), ответственный за информационный обмен в образовательной организации сможет распечатать протокол оценки результатов профессиональной деятельности педагогичес</w:t>
      </w:r>
      <w:r>
        <w:rPr>
          <w:rFonts w:ascii="Liberation Serif" w:hAnsi="Liberation Serif" w:cs="Liberation Serif"/>
          <w:sz w:val="28"/>
          <w:szCs w:val="28"/>
        </w:rPr>
        <w:t>кого работника, аттестующегося в целях установления первой или высшей квалификационной категории (баллы, комментарии и рекомендации) для ознакомления педагогического работника.</w:t>
      </w: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Рекомендации комиссии позволят образовательной организации </w:t>
      </w: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выстроить методичес</w:t>
      </w:r>
      <w:r>
        <w:rPr>
          <w:rFonts w:ascii="Liberation Serif" w:hAnsi="Liberation Serif" w:cs="Liberation Serif"/>
          <w:sz w:val="28"/>
          <w:szCs w:val="28"/>
        </w:rPr>
        <w:t>кое сопровождение педагогов по индивидуальной траектории профессионального развития;</w:t>
      </w: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обеспечить адресное повышение квалификации, направленное на устранение профессиональных дефицитов педагогов; </w:t>
      </w: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содействовать распространению положительного опыта профессион</w:t>
      </w:r>
      <w:r>
        <w:rPr>
          <w:rFonts w:ascii="Liberation Serif" w:hAnsi="Liberation Serif" w:cs="Liberation Serif"/>
          <w:sz w:val="28"/>
          <w:szCs w:val="28"/>
        </w:rPr>
        <w:t>альной деятельности педагога на разных уровнях (образовательная организация, муниципалитет, область).</w:t>
      </w:r>
    </w:p>
    <w:p w:rsidR="00A36234" w:rsidRDefault="00A3623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6234" w:rsidRDefault="00B577A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Кто и как может получить доступ в КАИС ИРО? Какова роль ответственного за информационный обмен в образовательной организации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в условиях проведения аттес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тации в электронном формате? </w:t>
      </w:r>
    </w:p>
    <w:p w:rsidR="00A36234" w:rsidRDefault="00B577A4">
      <w:pPr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Доступ в систему КАИС ИРО может получить сотрудник образовательной организации Свердловской области, назначенный приказом руководителя образовательной организации ответственными за информационный обмен. При получении данных дл</w:t>
      </w:r>
      <w:r>
        <w:rPr>
          <w:rFonts w:ascii="Liberation Serif" w:hAnsi="Liberation Serif" w:cs="Liberation Serif"/>
          <w:sz w:val="28"/>
          <w:szCs w:val="28"/>
        </w:rPr>
        <w:t xml:space="preserve">я входа в систему КАИС ИРО назначенный ответственный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информационный обмен получает «</w:t>
      </w:r>
      <w:r>
        <w:rPr>
          <w:rFonts w:ascii="Liberation Serif" w:hAnsi="Liberation Serif" w:cs="Liberation Serif"/>
          <w:bCs/>
          <w:sz w:val="28"/>
          <w:szCs w:val="28"/>
        </w:rPr>
        <w:t>Инструкцию для сотрудников образовательного учреждения».</w:t>
      </w:r>
      <w:r>
        <w:rPr>
          <w:rFonts w:ascii="Liberation Serif" w:hAnsi="Liberation Serif" w:cs="Liberation Serif"/>
          <w:sz w:val="28"/>
          <w:szCs w:val="28"/>
        </w:rPr>
        <w:t xml:space="preserve"> Ответственный з</w:t>
      </w:r>
      <w:r>
        <w:rPr>
          <w:rFonts w:ascii="Liberation Serif" w:hAnsi="Liberation Serif" w:cs="Liberation Serif"/>
          <w:color w:val="000000"/>
          <w:sz w:val="28"/>
          <w:szCs w:val="28"/>
        </w:rPr>
        <w:t>а информационный обмен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актуальность сведений, размещаемых в КАИС ИРО. </w:t>
      </w:r>
      <w:r>
        <w:rPr>
          <w:b/>
          <w:bCs/>
          <w:sz w:val="28"/>
          <w:szCs w:val="28"/>
        </w:rPr>
        <w:t xml:space="preserve">Запрещается </w:t>
      </w:r>
      <w:r>
        <w:rPr>
          <w:sz w:val="28"/>
          <w:szCs w:val="28"/>
        </w:rPr>
        <w:t xml:space="preserve">передавать данные для входа </w:t>
      </w:r>
      <w:r>
        <w:rPr>
          <w:rFonts w:ascii="Liberation Serif" w:hAnsi="Liberation Serif" w:cs="Liberation Serif"/>
          <w:sz w:val="28"/>
          <w:szCs w:val="28"/>
        </w:rPr>
        <w:t>в КАИС ИРО</w:t>
      </w:r>
      <w:r>
        <w:rPr>
          <w:sz w:val="28"/>
          <w:szCs w:val="28"/>
        </w:rPr>
        <w:t xml:space="preserve"> третьим лицам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 xml:space="preserve">Федеральный закон </w:t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 xml:space="preserve">от 27.07.2006 № 152-ФЗ «О персональных данных»). Информация для ответственных за информационный обмен размещена </w:t>
      </w:r>
      <w:hyperlink r:id="rId27" w:history="1">
        <w:r>
          <w:rPr>
            <w:rStyle w:val="af"/>
            <w:rFonts w:ascii="Liberation Serif" w:hAnsi="Liberation Serif" w:cs="Liberation Serif"/>
            <w:bCs/>
            <w:kern w:val="3"/>
            <w:sz w:val="28"/>
            <w:szCs w:val="28"/>
          </w:rPr>
          <w:t>здес</w:t>
        </w:r>
        <w:bookmarkStart w:id="34" w:name="_Hlt138759392"/>
        <w:bookmarkStart w:id="35" w:name="_Hlt138759393"/>
        <w:r>
          <w:rPr>
            <w:rStyle w:val="af"/>
            <w:rFonts w:ascii="Liberation Serif" w:hAnsi="Liberation Serif" w:cs="Liberation Serif"/>
            <w:bCs/>
            <w:kern w:val="3"/>
            <w:sz w:val="28"/>
            <w:szCs w:val="28"/>
          </w:rPr>
          <w:t>ь</w:t>
        </w:r>
        <w:bookmarkEnd w:id="34"/>
        <w:bookmarkEnd w:id="35"/>
      </w:hyperlink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>.</w:t>
      </w:r>
    </w:p>
    <w:p w:rsidR="00A36234" w:rsidRDefault="00A3623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A36234" w:rsidRDefault="00B577A4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Для чего нуж</w:t>
      </w:r>
      <w:r>
        <w:rPr>
          <w:rFonts w:ascii="Liberation Serif" w:hAnsi="Liberation Serif" w:cs="Liberation Serif"/>
          <w:b/>
          <w:i/>
          <w:sz w:val="28"/>
          <w:szCs w:val="28"/>
        </w:rPr>
        <w:t>на цифровизация государственной услуги?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Цифровизация государственной услуги «Аттестация педагогических работников организаций, осуществляющих образовательную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находящихся в ведении субъекта Российской Федерации, педагогических работников мун</w:t>
      </w:r>
      <w:r>
        <w:rPr>
          <w:rFonts w:ascii="Liberation Serif" w:hAnsi="Liberation Serif" w:cs="Liberation Serif"/>
          <w:sz w:val="28"/>
          <w:szCs w:val="28"/>
        </w:rPr>
        <w:t>иципальных и частных организаций, осуществляющих образовательную деятельность»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возможность подачи заявления на прохождение аттестации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формате 24/7;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исключает предоставление дополнительной бумажной отчетности;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снимает возможный конфликт инте</w:t>
      </w:r>
      <w:r>
        <w:rPr>
          <w:rFonts w:ascii="Liberation Serif" w:hAnsi="Liberation Serif" w:cs="Liberation Serif"/>
          <w:sz w:val="28"/>
          <w:szCs w:val="28"/>
        </w:rPr>
        <w:t>ресов;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сокращает временные, транспортные и финансовые издержки;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предоставляет возможность информирования заявителя о ходе предоставления государственной услуги;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соблюдение сроков предоставления госуслуги;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делает процесс получения государственн</w:t>
      </w:r>
      <w:r>
        <w:rPr>
          <w:rFonts w:ascii="Liberation Serif" w:hAnsi="Liberation Serif" w:cs="Liberation Serif"/>
          <w:sz w:val="28"/>
          <w:szCs w:val="28"/>
        </w:rPr>
        <w:t>ой услуги прозрачным;</w:t>
      </w:r>
    </w:p>
    <w:p w:rsidR="00A36234" w:rsidRDefault="00B577A4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повышает качество оказания государственной услуги.</w:t>
      </w:r>
    </w:p>
    <w:p w:rsidR="00A36234" w:rsidRDefault="00A36234">
      <w:pPr>
        <w:tabs>
          <w:tab w:val="left" w:pos="1090"/>
        </w:tabs>
        <w:ind w:firstLine="709"/>
        <w:jc w:val="both"/>
      </w:pP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Какова схема процесса оказания госуслуги в электронном формате? Как определить, когда подавать заявление на аттестацию? </w:t>
      </w:r>
    </w:p>
    <w:p w:rsidR="00A36234" w:rsidRDefault="00B577A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Схема процесса оказания государственной услуги в электронном </w:t>
      </w:r>
      <w:r>
        <w:rPr>
          <w:rFonts w:ascii="Liberation Serif" w:hAnsi="Liberation Serif" w:cs="Liberation Serif"/>
          <w:sz w:val="28"/>
          <w:szCs w:val="28"/>
        </w:rPr>
        <w:t xml:space="preserve">формате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сроки выполнения всех действий представлены на рисунке. Педагог подает заявление и получает результат оказания госуслуги (решение АК). Выполнение последующих действий обеспечивает и контролирует КАИС ИРО (модуль «Аттестация»).</w:t>
      </w:r>
    </w:p>
    <w:p w:rsidR="00A36234" w:rsidRDefault="00A36234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</w:pPr>
    </w:p>
    <w:p w:rsidR="00A36234" w:rsidRDefault="00B577A4">
      <w:pPr>
        <w:jc w:val="both"/>
      </w:pPr>
      <w:r>
        <w:rPr>
          <w:noProof/>
        </w:rPr>
        <w:drawing>
          <wp:inline distT="0" distB="0" distL="0" distR="0">
            <wp:extent cx="6442094" cy="6669496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rcRect l="31827" t="12859" r="25737" b="17702"/>
                    <a:stretch>
                      <a:fillRect/>
                    </a:stretch>
                  </pic:blipFill>
                  <pic:spPr>
                    <a:xfrm>
                      <a:off x="0" y="0"/>
                      <a:ext cx="6442094" cy="6669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36234" w:rsidRDefault="00A36234">
      <w:pPr>
        <w:jc w:val="both"/>
      </w:pPr>
    </w:p>
    <w:sectPr w:rsidR="00A36234">
      <w:headerReference w:type="default" r:id="rId29"/>
      <w:pgSz w:w="11906" w:h="16838"/>
      <w:pgMar w:top="567" w:right="567" w:bottom="1135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A4" w:rsidRDefault="00B577A4">
      <w:r>
        <w:separator/>
      </w:r>
    </w:p>
  </w:endnote>
  <w:endnote w:type="continuationSeparator" w:id="0">
    <w:p w:rsidR="00B577A4" w:rsidRDefault="00B5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charset w:val="00"/>
    <w:family w:val="roman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A4" w:rsidRDefault="00B577A4">
      <w:r>
        <w:rPr>
          <w:color w:val="000000"/>
        </w:rPr>
        <w:separator/>
      </w:r>
    </w:p>
  </w:footnote>
  <w:footnote w:type="continuationSeparator" w:id="0">
    <w:p w:rsidR="00B577A4" w:rsidRDefault="00B5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34" w:rsidRDefault="00B577A4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71B2B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64034" w:rsidRDefault="00B577A4">
    <w:pPr>
      <w:pStyle w:val="a6"/>
    </w:pPr>
  </w:p>
  <w:p w:rsidR="00964034" w:rsidRDefault="00B577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073"/>
    <w:multiLevelType w:val="multilevel"/>
    <w:tmpl w:val="662E89B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0740A"/>
    <w:multiLevelType w:val="multilevel"/>
    <w:tmpl w:val="C69606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DAD1E2D"/>
    <w:multiLevelType w:val="multilevel"/>
    <w:tmpl w:val="B608F72C"/>
    <w:lvl w:ilvl="0">
      <w:start w:val="6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873117"/>
    <w:multiLevelType w:val="multilevel"/>
    <w:tmpl w:val="12D844D4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072BDC"/>
    <w:multiLevelType w:val="multilevel"/>
    <w:tmpl w:val="B82A9BAA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9B2F03"/>
    <w:multiLevelType w:val="multilevel"/>
    <w:tmpl w:val="787ED8B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076CC3"/>
    <w:multiLevelType w:val="multilevel"/>
    <w:tmpl w:val="9D0ECF1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BB83DED"/>
    <w:multiLevelType w:val="multilevel"/>
    <w:tmpl w:val="DF902E3C"/>
    <w:lvl w:ilvl="0">
      <w:start w:val="3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36234"/>
    <w:rsid w:val="00A36234"/>
    <w:rsid w:val="00B577A4"/>
    <w:rsid w:val="00D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79B72-0749-4BFD-BAAB-6C90637A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32"/>
    </w:rPr>
  </w:style>
  <w:style w:type="paragraph" w:styleId="4">
    <w:name w:val="heading 4"/>
    <w:basedOn w:val="a"/>
    <w:next w:val="a"/>
    <w:pPr>
      <w:keepNext/>
      <w:overflowPunct w:val="0"/>
      <w:autoSpaceDE w:val="0"/>
      <w:ind w:right="4819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pPr>
      <w:jc w:val="center"/>
    </w:pPr>
    <w:rPr>
      <w:sz w:val="32"/>
    </w:rPr>
  </w:style>
  <w:style w:type="paragraph" w:customStyle="1" w:styleId="21">
    <w:name w:val="Основной текст 21"/>
    <w:basedOn w:val="a"/>
    <w:pPr>
      <w:overflowPunct w:val="0"/>
      <w:autoSpaceDE w:val="0"/>
      <w:ind w:right="4819"/>
      <w:jc w:val="center"/>
    </w:pPr>
    <w:rPr>
      <w:b/>
      <w:szCs w:val="20"/>
    </w:rPr>
  </w:style>
  <w:style w:type="paragraph" w:styleId="a4">
    <w:name w:val="Body Text Indent"/>
    <w:basedOn w:val="a"/>
    <w:pPr>
      <w:ind w:firstLine="708"/>
      <w:jc w:val="both"/>
    </w:pPr>
    <w:rPr>
      <w:sz w:val="32"/>
      <w:szCs w:val="28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sz w:val="24"/>
      <w:szCs w:val="24"/>
    </w:rPr>
  </w:style>
  <w:style w:type="paragraph" w:styleId="aa">
    <w:name w:val="List Paragraph"/>
    <w:basedOn w:val="a"/>
    <w:pPr>
      <w:spacing w:line="276" w:lineRule="auto"/>
      <w:ind w:left="720"/>
    </w:pPr>
    <w:rPr>
      <w:rFonts w:ascii="Calibri" w:hAnsi="Calibri"/>
      <w:sz w:val="22"/>
      <w:szCs w:val="22"/>
    </w:rPr>
  </w:style>
  <w:style w:type="paragraph" w:customStyle="1" w:styleId="ab">
    <w:name w:val="АС. Простой текст"/>
    <w:basedOn w:val="ac"/>
    <w:autoRedefine/>
    <w:pPr>
      <w:widowControl w:val="0"/>
      <w:tabs>
        <w:tab w:val="center" w:leader="underscore" w:pos="709"/>
      </w:tabs>
      <w:spacing w:after="0" w:line="276" w:lineRule="auto"/>
      <w:textAlignment w:val="auto"/>
    </w:pPr>
    <w:rPr>
      <w:lang w:eastAsia="en-US"/>
    </w:rPr>
  </w:style>
  <w:style w:type="character" w:customStyle="1" w:styleId="ad">
    <w:name w:val="АС. Простой текст Знак"/>
    <w:basedOn w:val="ae"/>
    <w:rPr>
      <w:sz w:val="24"/>
      <w:szCs w:val="24"/>
      <w:lang w:eastAsia="en-US"/>
    </w:rPr>
  </w:style>
  <w:style w:type="paragraph" w:styleId="ac">
    <w:name w:val="Body Text"/>
    <w:basedOn w:val="a"/>
    <w:pPr>
      <w:spacing w:after="120"/>
    </w:pPr>
  </w:style>
  <w:style w:type="character" w:customStyle="1" w:styleId="ae">
    <w:name w:val="Основной текст Знак"/>
    <w:basedOn w:val="a0"/>
    <w:rPr>
      <w:sz w:val="24"/>
      <w:szCs w:val="24"/>
    </w:rPr>
  </w:style>
  <w:style w:type="character" w:styleId="af">
    <w:name w:val="Hyperlink"/>
    <w:basedOn w:val="a0"/>
    <w:rPr>
      <w:color w:val="0563C1"/>
      <w:u w:val="single"/>
    </w:rPr>
  </w:style>
  <w:style w:type="paragraph" w:styleId="af0">
    <w:name w:val="Plain Text"/>
    <w:basedOn w:val="a"/>
    <w:pPr>
      <w:suppressAutoHyphens w:val="0"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TableParagraph">
    <w:name w:val="Table Paragraph"/>
    <w:basedOn w:val="a"/>
    <w:pPr>
      <w:autoSpaceDE w:val="0"/>
    </w:pPr>
    <w:rPr>
      <w:rFonts w:eastAsia="Calibri"/>
      <w:lang w:eastAsia="en-US"/>
    </w:rPr>
  </w:style>
  <w:style w:type="paragraph" w:styleId="af2">
    <w:name w:val="Normal (Web)"/>
    <w:basedOn w:val="a"/>
    <w:pPr>
      <w:suppressAutoHyphens w:val="0"/>
      <w:spacing w:before="100" w:after="100"/>
      <w:textAlignment w:val="auto"/>
    </w:pPr>
  </w:style>
  <w:style w:type="character" w:styleId="af3">
    <w:name w:val="FollowedHyperlink"/>
    <w:basedOn w:val="a0"/>
    <w:rPr>
      <w:color w:val="954F72"/>
      <w:u w:val="single"/>
    </w:rPr>
  </w:style>
  <w:style w:type="paragraph" w:customStyle="1" w:styleId="Standard">
    <w:name w:val="Standard"/>
  </w:style>
  <w:style w:type="paragraph" w:styleId="af4">
    <w:name w:val="footnote text"/>
    <w:basedOn w:val="a"/>
    <w:pPr>
      <w:suppressAutoHyphens w:val="0"/>
      <w:textAlignment w:val="auto"/>
    </w:pPr>
    <w:rPr>
      <w:sz w:val="20"/>
      <w:szCs w:val="20"/>
    </w:rPr>
  </w:style>
  <w:style w:type="character" w:customStyle="1" w:styleId="af5">
    <w:name w:val="Текст сноски Знак"/>
    <w:basedOn w:val="a0"/>
  </w:style>
  <w:style w:type="character" w:styleId="af6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1058/" TargetMode="External"/><Relationship Id="rId13" Type="http://schemas.openxmlformats.org/officeDocument/2006/relationships/hyperlink" Target="https://minobraz.egov66.ru/site/section?id=185" TargetMode="External"/><Relationship Id="rId18" Type="http://schemas.openxmlformats.org/officeDocument/2006/relationships/hyperlink" Target="https://minobraz.egov66.ru/site/section?id=185" TargetMode="External"/><Relationship Id="rId26" Type="http://schemas.openxmlformats.org/officeDocument/2006/relationships/hyperlink" Target="https://www.irro.ru/structure/10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#/multilink/70291362/paragraph/29812984/number/7" TargetMode="External"/><Relationship Id="rId7" Type="http://schemas.openxmlformats.org/officeDocument/2006/relationships/hyperlink" Target="https://minobraz.egov66.ru/site/section?id=185" TargetMode="External"/><Relationship Id="rId12" Type="http://schemas.openxmlformats.org/officeDocument/2006/relationships/hyperlink" Target="https://www.irro.ru/structure/1058/" TargetMode="External"/><Relationship Id="rId17" Type="http://schemas.openxmlformats.org/officeDocument/2006/relationships/hyperlink" Target="https://www.irro.ru/structure/1058/" TargetMode="External"/><Relationship Id="rId25" Type="http://schemas.openxmlformats.org/officeDocument/2006/relationships/hyperlink" Target="https://minobraz.egov66.ru/file/download?id=236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az.egov66.ru/site/section?id=187" TargetMode="External"/><Relationship Id="rId20" Type="http://schemas.openxmlformats.org/officeDocument/2006/relationships/hyperlink" Target="https://internet.garant.ru/#/multilink/70291362/paragraph/29812984/number/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3566568/" TargetMode="External"/><Relationship Id="rId24" Type="http://schemas.openxmlformats.org/officeDocument/2006/relationships/hyperlink" Target="#sub_10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help/faq/login/1" TargetMode="External"/><Relationship Id="rId23" Type="http://schemas.openxmlformats.org/officeDocument/2006/relationships/hyperlink" Target="#sub_1036" TargetMode="External"/><Relationship Id="rId28" Type="http://schemas.openxmlformats.org/officeDocument/2006/relationships/image" Target="media/image1.png"/><Relationship Id="rId10" Type="http://schemas.openxmlformats.org/officeDocument/2006/relationships/hyperlink" Target="garantf1://70329490.0" TargetMode="External"/><Relationship Id="rId19" Type="http://schemas.openxmlformats.org/officeDocument/2006/relationships/hyperlink" Target="https://internet.garant.ru/#/multilink/70291362/paragraph/29812984/number/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329490.1102" TargetMode="External"/><Relationship Id="rId14" Type="http://schemas.openxmlformats.org/officeDocument/2006/relationships/hyperlink" Target="https://minobraz.egov66.ru/site/section?id=187" TargetMode="External"/><Relationship Id="rId22" Type="http://schemas.openxmlformats.org/officeDocument/2006/relationships/hyperlink" Target="https://portfolio.irro.ru/" TargetMode="External"/><Relationship Id="rId27" Type="http://schemas.openxmlformats.org/officeDocument/2006/relationships/hyperlink" Target="https://www.irro.ru/structure/65/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424000 , г</vt:lpstr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424000 , г</dc:title>
  <dc:subject/>
  <dc:creator>0010</dc:creator>
  <cp:lastModifiedBy>SLP</cp:lastModifiedBy>
  <cp:revision>2</cp:revision>
  <cp:lastPrinted>2023-06-27T06:58:00Z</cp:lastPrinted>
  <dcterms:created xsi:type="dcterms:W3CDTF">2023-07-07T09:43:00Z</dcterms:created>
  <dcterms:modified xsi:type="dcterms:W3CDTF">2023-07-07T09:43:00Z</dcterms:modified>
</cp:coreProperties>
</file>